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bookmarkStart w:id="11" w:name="_GoBack"/>
      <w:bookmarkEnd w:id="11"/>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-135255</wp:posOffset>
                </wp:positionH>
                <wp:positionV relativeFrom="paragraph">
                  <wp:posOffset>13335</wp:posOffset>
                </wp:positionV>
                <wp:extent cx="5168900" cy="2337435"/>
                <wp:effectExtent l="0" t="0" r="12700" b="5715"/>
                <wp:wrapNone/>
                <wp:docPr id="1" name="Text Box 4"/>
                <wp:cNvGraphicFramePr/>
                <a:graphic xmlns:a="http://schemas.openxmlformats.org/drawingml/2006/main">
                  <a:graphicData uri="http://schemas.microsoft.com/office/word/2010/wordprocessingShape">
                    <wps:wsp>
                      <wps:cNvSpPr txBox="1"/>
                      <wps:spPr>
                        <a:xfrm>
                          <a:off x="0" y="0"/>
                          <a:ext cx="5168900" cy="3214370"/>
                        </a:xfrm>
                        <a:prstGeom prst="rect">
                          <a:avLst/>
                        </a:prstGeom>
                        <a:solidFill>
                          <a:srgbClr val="FFFFFF"/>
                        </a:solidFill>
                        <a:ln w="9525">
                          <a:noFill/>
                        </a:ln>
                        <a:effectLst/>
                      </wps:spPr>
                      <wps:txbx>
                        <w:txbxContent>
                          <w:p>
                            <w:pPr>
                              <w:spacing w:line="1200" w:lineRule="exact"/>
                              <w:jc w:val="distribute"/>
                              <w:rPr>
                                <w:rFonts w:ascii="方正小标宋简体" w:eastAsia="方正小标宋简体"/>
                                <w:color w:val="FF0000"/>
                                <w:sz w:val="72"/>
                                <w:szCs w:val="72"/>
                              </w:rPr>
                            </w:pPr>
                            <w:r>
                              <w:rPr>
                                <w:rFonts w:hint="eastAsia" w:ascii="方正小标宋简体" w:eastAsia="方正小标宋简体"/>
                                <w:color w:val="FF0000"/>
                                <w:sz w:val="72"/>
                                <w:szCs w:val="72"/>
                              </w:rPr>
                              <w:t>共青团连云港市委员会</w:t>
                            </w:r>
                          </w:p>
                          <w:p>
                            <w:pPr>
                              <w:spacing w:line="1200" w:lineRule="exact"/>
                              <w:jc w:val="distribute"/>
                              <w:rPr>
                                <w:color w:val="FF0000"/>
                                <w:spacing w:val="-30"/>
                                <w:w w:val="80"/>
                                <w:sz w:val="72"/>
                                <w:szCs w:val="72"/>
                              </w:rPr>
                            </w:pPr>
                            <w:r>
                              <w:rPr>
                                <w:rFonts w:hint="eastAsia" w:ascii="方正小标宋简体" w:eastAsia="方正小标宋简体"/>
                                <w:color w:val="FF0000"/>
                                <w:spacing w:val="-30"/>
                                <w:w w:val="80"/>
                                <w:sz w:val="72"/>
                                <w:szCs w:val="72"/>
                              </w:rPr>
                              <w:t>连云港市人才工作领导小组办公室</w:t>
                            </w:r>
                          </w:p>
                          <w:p>
                            <w:pPr>
                              <w:spacing w:line="1200" w:lineRule="exact"/>
                              <w:jc w:val="distribute"/>
                              <w:rPr>
                                <w:color w:val="FF0000"/>
                                <w:spacing w:val="-30"/>
                                <w:w w:val="80"/>
                                <w:sz w:val="72"/>
                                <w:szCs w:val="72"/>
                              </w:rPr>
                            </w:pPr>
                            <w:r>
                              <w:rPr>
                                <w:rFonts w:hint="eastAsia" w:ascii="方正小标宋简体" w:eastAsia="方正小标宋简体"/>
                                <w:color w:val="FF0000"/>
                                <w:spacing w:val="-30"/>
                                <w:w w:val="80"/>
                                <w:sz w:val="72"/>
                                <w:szCs w:val="72"/>
                              </w:rPr>
                              <w:t>连云港市经济和信息化委员会</w:t>
                            </w:r>
                          </w:p>
                        </w:txbxContent>
                      </wps:txbx>
                      <wps:bodyPr upright="1"/>
                    </wps:wsp>
                  </a:graphicData>
                </a:graphic>
              </wp:anchor>
            </w:drawing>
          </mc:Choice>
          <mc:Fallback>
            <w:pict>
              <v:shape id="Text Box 4" o:spid="_x0000_s1026" o:spt="202" type="#_x0000_t202" style="position:absolute;left:0pt;margin-left:-10.65pt;margin-top:1.05pt;height:184.05pt;width:407pt;z-index:251658240;mso-width-relative:page;mso-height-relative:page;" fillcolor="#FFFFFF" filled="t" stroked="f" coordsize="21600,21600" o:gfxdata="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y5xPA9cAAAAJAQAADwAA&#10;AAAAAAABACAAAAAiAAAAZHJzL2Rvd25yZXYueG1sUEsBAhQAFAAAAAgAh07iQNsP4SGlAQAAQAMA&#10;AA4AAAAAAAAAAQAgAAAAJgEAAGRycy9lMm9Eb2MueG1sUEsFBgAAAAAGAAYAWQEAAD0FAAAAAA==&#10;">
                <v:fill on="t" focussize="0,0"/>
                <v:stroke on="f"/>
                <v:imagedata o:title=""/>
                <o:lock v:ext="edit" aspectratio="f"/>
                <v:textbox>
                  <w:txbxContent>
                    <w:p>
                      <w:pPr>
                        <w:spacing w:line="1200" w:lineRule="exact"/>
                        <w:jc w:val="distribute"/>
                        <w:rPr>
                          <w:rFonts w:ascii="方正小标宋简体" w:eastAsia="方正小标宋简体"/>
                          <w:color w:val="FF0000"/>
                          <w:sz w:val="72"/>
                          <w:szCs w:val="72"/>
                        </w:rPr>
                      </w:pPr>
                      <w:r>
                        <w:rPr>
                          <w:rFonts w:hint="eastAsia" w:ascii="方正小标宋简体" w:eastAsia="方正小标宋简体"/>
                          <w:color w:val="FF0000"/>
                          <w:sz w:val="72"/>
                          <w:szCs w:val="72"/>
                        </w:rPr>
                        <w:t>共青团连云港市委员会</w:t>
                      </w:r>
                    </w:p>
                    <w:p>
                      <w:pPr>
                        <w:spacing w:line="1200" w:lineRule="exact"/>
                        <w:jc w:val="distribute"/>
                        <w:rPr>
                          <w:color w:val="FF0000"/>
                          <w:spacing w:val="-30"/>
                          <w:w w:val="80"/>
                          <w:sz w:val="72"/>
                          <w:szCs w:val="72"/>
                        </w:rPr>
                      </w:pPr>
                      <w:r>
                        <w:rPr>
                          <w:rFonts w:hint="eastAsia" w:ascii="方正小标宋简体" w:eastAsia="方正小标宋简体"/>
                          <w:color w:val="FF0000"/>
                          <w:spacing w:val="-30"/>
                          <w:w w:val="80"/>
                          <w:sz w:val="72"/>
                          <w:szCs w:val="72"/>
                        </w:rPr>
                        <w:t>连云港市人才工作领导小组办公室</w:t>
                      </w:r>
                    </w:p>
                    <w:p>
                      <w:pPr>
                        <w:spacing w:line="1200" w:lineRule="exact"/>
                        <w:jc w:val="distribute"/>
                        <w:rPr>
                          <w:color w:val="FF0000"/>
                          <w:spacing w:val="-30"/>
                          <w:w w:val="80"/>
                          <w:sz w:val="72"/>
                          <w:szCs w:val="72"/>
                        </w:rPr>
                      </w:pPr>
                      <w:r>
                        <w:rPr>
                          <w:rFonts w:hint="eastAsia" w:ascii="方正小标宋简体" w:eastAsia="方正小标宋简体"/>
                          <w:color w:val="FF0000"/>
                          <w:spacing w:val="-30"/>
                          <w:w w:val="80"/>
                          <w:sz w:val="72"/>
                          <w:szCs w:val="72"/>
                        </w:rPr>
                        <w:t>连云港市经济和信息化委员会</w:t>
                      </w:r>
                    </w:p>
                  </w:txbxContent>
                </v:textbox>
              </v:shape>
            </w:pict>
          </mc:Fallback>
        </mc:AlternateConten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5033645</wp:posOffset>
                </wp:positionH>
                <wp:positionV relativeFrom="paragraph">
                  <wp:posOffset>142875</wp:posOffset>
                </wp:positionV>
                <wp:extent cx="1162050" cy="792480"/>
                <wp:effectExtent l="0" t="0" r="0" b="7620"/>
                <wp:wrapNone/>
                <wp:docPr id="2" name="Text Box 5"/>
                <wp:cNvGraphicFramePr/>
                <a:graphic xmlns:a="http://schemas.openxmlformats.org/drawingml/2006/main">
                  <a:graphicData uri="http://schemas.microsoft.com/office/word/2010/wordprocessingShape">
                    <wps:wsp>
                      <wps:cNvSpPr txBox="1"/>
                      <wps:spPr>
                        <a:xfrm>
                          <a:off x="0" y="0"/>
                          <a:ext cx="1190625" cy="792480"/>
                        </a:xfrm>
                        <a:prstGeom prst="rect">
                          <a:avLst/>
                        </a:prstGeom>
                        <a:solidFill>
                          <a:srgbClr val="FFFFFF"/>
                        </a:solidFill>
                        <a:ln w="9525">
                          <a:noFill/>
                        </a:ln>
                        <a:effectLst/>
                      </wps:spPr>
                      <wps:txbx>
                        <w:txbxContent>
                          <w:p>
                            <w:pPr>
                              <w:jc w:val="distribute"/>
                              <w:rPr>
                                <w:rFonts w:ascii="方正小标宋简体" w:eastAsia="方正小标宋简体"/>
                                <w:color w:val="FF0000"/>
                                <w:sz w:val="72"/>
                                <w:szCs w:val="72"/>
                              </w:rPr>
                            </w:pPr>
                            <w:r>
                              <w:rPr>
                                <w:rFonts w:hint="eastAsia" w:ascii="方正小标宋简体" w:eastAsia="方正小标宋简体"/>
                                <w:color w:val="FF0000"/>
                                <w:spacing w:val="20"/>
                                <w:sz w:val="72"/>
                                <w:szCs w:val="72"/>
                              </w:rPr>
                              <w:t>文件</w:t>
                            </w:r>
                          </w:p>
                        </w:txbxContent>
                      </wps:txbx>
                      <wps:bodyPr upright="1"/>
                    </wps:wsp>
                  </a:graphicData>
                </a:graphic>
              </wp:anchor>
            </w:drawing>
          </mc:Choice>
          <mc:Fallback>
            <w:pict>
              <v:shape id="Text Box 5" o:spid="_x0000_s1026" o:spt="202" type="#_x0000_t202" style="position:absolute;left:0pt;margin-left:396.35pt;margin-top:11.25pt;height:62.4pt;width:91.5pt;z-index:251659264;mso-width-relative:page;mso-height-relative:page;" fillcolor="#FFFFFF" filled="t" stroked="f" coordsize="21600,21600" o:gfxdata="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98L/e1wAAAAoBAAAPAAAA&#10;AAAAAAEAIAAAACIAAABkcnMvZG93bnJldi54bWxQSwECFAAUAAAACACHTuJAZlHEK6QBAAA/AwAA&#10;DgAAAAAAAAABACAAAAAmAQAAZHJzL2Uyb0RvYy54bWxQSwUGAAAAAAYABgBZAQAAPAUAAAAA&#10;">
                <v:fill on="t" focussize="0,0"/>
                <v:stroke on="f"/>
                <v:imagedata o:title=""/>
                <o:lock v:ext="edit" aspectratio="f"/>
                <v:textbox>
                  <w:txbxContent>
                    <w:p>
                      <w:pPr>
                        <w:jc w:val="distribute"/>
                        <w:rPr>
                          <w:rFonts w:ascii="方正小标宋简体" w:eastAsia="方正小标宋简体"/>
                          <w:color w:val="FF0000"/>
                          <w:sz w:val="72"/>
                          <w:szCs w:val="72"/>
                        </w:rPr>
                      </w:pPr>
                      <w:r>
                        <w:rPr>
                          <w:rFonts w:hint="eastAsia" w:ascii="方正小标宋简体" w:eastAsia="方正小标宋简体"/>
                          <w:color w:val="FF0000"/>
                          <w:spacing w:val="20"/>
                          <w:sz w:val="72"/>
                          <w:szCs w:val="72"/>
                        </w:rPr>
                        <w:t>文件</w:t>
                      </w:r>
                    </w:p>
                  </w:txbxContent>
                </v:textbox>
              </v:shape>
            </w:pict>
          </mc:Fallback>
        </mc:AlternateConten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800" w:lineRule="exact"/>
        <w:ind w:left="18" w:leftChars="-200" w:right="-586" w:rightChars="-279" w:hanging="438" w:hangingChars="137"/>
        <w:jc w:val="center"/>
        <w:rPr>
          <w:rFonts w:hint="default" w:ascii="Times New Roman" w:hAnsi="Times New Roman" w:eastAsia="仿宋_GB2312" w:cs="Times New Roman"/>
          <w:color w:val="000000" w:themeColor="text1"/>
          <w:sz w:val="32"/>
          <w:szCs w:val="32"/>
        </w:rPr>
      </w:pPr>
    </w:p>
    <w:p>
      <w:pPr>
        <w:spacing w:line="800" w:lineRule="exact"/>
        <w:ind w:left="18" w:leftChars="-200" w:right="-586" w:rightChars="-279" w:hanging="438" w:hangingChars="137"/>
        <w:jc w:val="center"/>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团连联发〔2018〕</w:t>
      </w:r>
      <w:r>
        <w:rPr>
          <w:rFonts w:hint="default" w:ascii="Times New Roman" w:hAnsi="Times New Roman" w:eastAsia="仿宋_GB2312" w:cs="Times New Roman"/>
          <w:color w:val="000000" w:themeColor="text1"/>
          <w:sz w:val="32"/>
          <w:szCs w:val="32"/>
        </w:rPr>
        <w:t>15</w:t>
      </w:r>
      <w:r>
        <w:rPr>
          <w:rFonts w:hint="default" w:ascii="Times New Roman" w:hAnsi="Times New Roman" w:eastAsia="仿宋_GB2312" w:cs="Times New Roman"/>
          <w:color w:val="000000" w:themeColor="text1"/>
          <w:sz w:val="32"/>
          <w:szCs w:val="32"/>
        </w:rPr>
        <w:t>号</w:t>
      </w:r>
    </w:p>
    <w:p>
      <w:pPr>
        <w:spacing w:line="800" w:lineRule="exact"/>
        <w:ind w:left="362" w:leftChars="-342" w:right="-876" w:rightChars="-417" w:hanging="1080" w:hangingChars="150"/>
        <w:jc w:val="center"/>
        <w:rPr>
          <w:rFonts w:hint="default" w:ascii="Times New Roman" w:hAnsi="Times New Roman" w:eastAsia="黑体" w:cs="Times New Roman"/>
          <w:sz w:val="44"/>
          <w:szCs w:val="44"/>
        </w:rPr>
      </w:pPr>
      <w:r>
        <w:rPr>
          <w:rFonts w:hint="default" w:ascii="Times New Roman" w:hAnsi="Times New Roman" w:eastAsia="黑体" w:cs="Times New Roman"/>
          <w:color w:val="FF0000"/>
          <w:sz w:val="72"/>
          <w:szCs w:val="72"/>
        </w:rPr>
        <w:t>——————</w:t>
      </w:r>
      <w:r>
        <w:rPr>
          <w:rFonts w:hint="default" w:ascii="Times New Roman" w:hAnsi="Times New Roman" w:eastAsia="黑体" w:cs="Times New Roman"/>
          <w:color w:val="FF0000"/>
          <w:sz w:val="72"/>
          <w:szCs w:val="72"/>
          <w:lang w:val="en-US" w:eastAsia="zh-CN"/>
        </w:rPr>
        <w:t xml:space="preserve"> </w:t>
      </w:r>
      <w:r>
        <w:rPr>
          <w:rFonts w:hint="default" w:ascii="Times New Roman" w:hAnsi="Times New Roman" w:eastAsia="黑体" w:cs="Times New Roman"/>
          <w:color w:val="FF0000"/>
          <w:sz w:val="52"/>
          <w:szCs w:val="52"/>
        </w:rPr>
        <w:t>★</w:t>
      </w:r>
      <w:r>
        <w:rPr>
          <w:rFonts w:hint="default" w:ascii="Times New Roman" w:hAnsi="Times New Roman" w:eastAsia="黑体" w:cs="Times New Roman"/>
          <w:color w:val="FF0000"/>
          <w:sz w:val="52"/>
          <w:szCs w:val="52"/>
          <w:lang w:val="en-US" w:eastAsia="zh-CN"/>
        </w:rPr>
        <w:t xml:space="preserve"> </w:t>
      </w:r>
      <w:r>
        <w:rPr>
          <w:rFonts w:hint="default" w:ascii="Times New Roman" w:hAnsi="Times New Roman" w:eastAsia="黑体" w:cs="Times New Roman"/>
          <w:color w:val="FF0000"/>
          <w:sz w:val="72"/>
          <w:szCs w:val="72"/>
        </w:rPr>
        <w:t>——————</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default" w:ascii="Times New Roman" w:hAnsi="Times New Roman" w:eastAsia="方正小标宋简体" w:cs="Times New Roman"/>
          <w:spacing w:val="-8"/>
          <w:sz w:val="44"/>
          <w:szCs w:val="44"/>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default" w:ascii="Times New Roman" w:hAnsi="Times New Roman" w:eastAsia="方正小标宋简体" w:cs="Times New Roman"/>
          <w:spacing w:val="-8"/>
          <w:sz w:val="44"/>
          <w:szCs w:val="44"/>
        </w:rPr>
      </w:pPr>
      <w:r>
        <w:rPr>
          <w:rFonts w:hint="default" w:ascii="Times New Roman" w:hAnsi="Times New Roman" w:eastAsia="方正小标宋简体" w:cs="Times New Roman"/>
          <w:spacing w:val="0"/>
          <w:sz w:val="44"/>
          <w:szCs w:val="44"/>
        </w:rPr>
        <w:t>关于举办联通杯</w:t>
      </w:r>
      <w:r>
        <w:rPr>
          <w:rFonts w:hint="default" w:ascii="Times New Roman" w:hAnsi="Times New Roman" w:eastAsia="方正小标宋简体" w:cs="Times New Roman"/>
          <w:snapToGrid w:val="0"/>
          <w:spacing w:val="0"/>
          <w:kern w:val="0"/>
          <w:sz w:val="44"/>
          <w:szCs w:val="44"/>
        </w:rPr>
        <w:t>•</w:t>
      </w:r>
      <w:r>
        <w:rPr>
          <w:rFonts w:hint="default" w:ascii="Times New Roman" w:hAnsi="Times New Roman" w:eastAsia="方正小标宋简体" w:cs="Times New Roman"/>
          <w:spacing w:val="0"/>
          <w:sz w:val="44"/>
          <w:szCs w:val="44"/>
        </w:rPr>
        <w:t>连云港市首届青年</w:t>
      </w:r>
      <w:r>
        <w:rPr>
          <w:rFonts w:hint="default" w:ascii="Times New Roman" w:hAnsi="Times New Roman" w:eastAsia="方正小标宋简体" w:cs="Times New Roman"/>
          <w:spacing w:val="-8"/>
          <w:sz w:val="44"/>
          <w:szCs w:val="44"/>
        </w:rPr>
        <w:t>“互联网+”创新创业大赛的通知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sz w:val="36"/>
          <w:szCs w:val="36"/>
        </w:rPr>
      </w:pPr>
    </w:p>
    <w:p>
      <w:pPr>
        <w:keepNext w:val="0"/>
        <w:keepLines w:val="0"/>
        <w:pageBreakBefore w:val="0"/>
        <w:widowControl w:val="0"/>
        <w:kinsoku/>
        <w:wordWrap/>
        <w:overflowPunct/>
        <w:topLinePunct w:val="0"/>
        <w:autoSpaceDE/>
        <w:autoSpaceDN/>
        <w:bidi w:val="0"/>
        <w:spacing w:line="560" w:lineRule="exact"/>
        <w:ind w:left="0" w:leftChars="0" w:right="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各县（区）团（工）委、人才办、经信部门，市各有关单位：</w:t>
      </w:r>
    </w:p>
    <w:p>
      <w:pPr>
        <w:keepNext w:val="0"/>
        <w:keepLines w:val="0"/>
        <w:pageBreakBefore w:val="0"/>
        <w:widowControl w:val="0"/>
        <w:kinsoku/>
        <w:wordWrap/>
        <w:overflowPunct/>
        <w:topLinePunct w:val="0"/>
        <w:autoSpaceDE/>
        <w:autoSpaceDN/>
        <w:bidi w:val="0"/>
        <w:spacing w:line="560" w:lineRule="exact"/>
        <w:ind w:left="0" w:leftChars="0" w:right="0" w:firstLine="624"/>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为深入贯彻党的十九大精神，全面落实市委市政府“高质发展、后发先至”决策部署，促进我市“互联网+”新业态加快形成，为广大青年创新创业搭建平台、提供支持，连云港团市委、市人才办、市经信委等单位决定联合举办联通杯</w:t>
      </w:r>
      <w:r>
        <w:rPr>
          <w:rFonts w:hint="default" w:ascii="Times New Roman" w:hAnsi="Times New Roman" w:eastAsia="微软雅黑" w:cs="Times New Roman"/>
          <w:spacing w:val="-8"/>
          <w:sz w:val="36"/>
          <w:szCs w:val="36"/>
        </w:rPr>
        <w:t>•</w:t>
      </w:r>
      <w:r>
        <w:rPr>
          <w:rFonts w:hint="default" w:ascii="Times New Roman" w:hAnsi="Times New Roman" w:eastAsia="仿宋_GB2312" w:cs="Times New Roman"/>
          <w:sz w:val="32"/>
          <w:szCs w:val="32"/>
        </w:rPr>
        <w:t>连云港市首届青年“互联网+”创新创业大赛（以下简称“大赛”）。具体通知如下：</w:t>
      </w:r>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一、大赛主题</w:t>
      </w:r>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聚焦“互联网+”新动力</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引领高质发展新征程</w:t>
      </w:r>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二、大赛目的</w:t>
      </w:r>
    </w:p>
    <w:p>
      <w:pPr>
        <w:keepNext w:val="0"/>
        <w:keepLines w:val="0"/>
        <w:pageBreakBefore w:val="0"/>
        <w:widowControl w:val="0"/>
        <w:kinsoku/>
        <w:wordWrap/>
        <w:overflowPunct/>
        <w:topLinePunct w:val="0"/>
        <w:autoSpaceDE/>
        <w:autoSpaceDN/>
        <w:bidi w:val="0"/>
        <w:spacing w:line="560" w:lineRule="exact"/>
        <w:ind w:left="0" w:leftChars="0" w:right="0" w:firstLine="624"/>
        <w:textAlignment w:val="auto"/>
        <w:outlineLvl w:val="9"/>
        <w:rPr>
          <w:rFonts w:hint="default" w:ascii="Times New Roman" w:hAnsi="Times New Roman" w:eastAsia="仿宋_GB2312" w:cs="Times New Roman"/>
          <w:sz w:val="20"/>
          <w:szCs w:val="20"/>
        </w:rPr>
      </w:pPr>
      <w:r>
        <w:rPr>
          <w:rFonts w:hint="default" w:ascii="Times New Roman" w:hAnsi="Times New Roman" w:eastAsia="仿宋_GB2312" w:cs="Times New Roman"/>
          <w:sz w:val="32"/>
          <w:szCs w:val="32"/>
        </w:rPr>
        <w:t>聚焦“互联网+”，吸引在校大学生、青年创业者、海外归国创业人员带着优质项目落户港城、扎根港城、发展港城，搭建青年创新创业展示交流、资源对接、项目孵化平台</w:t>
      </w:r>
      <w:bookmarkStart w:id="0" w:name="page2"/>
      <w:bookmarkEnd w:id="0"/>
      <w:r>
        <w:rPr>
          <w:rFonts w:hint="default" w:ascii="Times New Roman" w:hAnsi="Times New Roman" w:eastAsia="仿宋_GB2312" w:cs="Times New Roman"/>
          <w:sz w:val="32"/>
          <w:szCs w:val="32"/>
        </w:rPr>
        <w:t>，着力发掘、扶持、建设一批市场前景好、发展潜力大、技术含量高的青年创新创业项目，为全市“高质发展、后发先至”提供有力的人才保障和项目支撑。</w:t>
      </w:r>
    </w:p>
    <w:p>
      <w:pPr>
        <w:keepNext w:val="0"/>
        <w:keepLines w:val="0"/>
        <w:pageBreakBefore w:val="0"/>
        <w:widowControl w:val="0"/>
        <w:numPr>
          <w:numId w:val="0"/>
        </w:numPr>
        <w:kinsoku/>
        <w:wordWrap/>
        <w:overflowPunct/>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组织机构</w:t>
      </w:r>
    </w:p>
    <w:p>
      <w:pPr>
        <w:keepNext w:val="0"/>
        <w:keepLines w:val="0"/>
        <w:pageBreakBefore w:val="0"/>
        <w:widowControl w:val="0"/>
        <w:numPr>
          <w:numId w:val="0"/>
        </w:numPr>
        <w:kinsoku/>
        <w:wordWrap/>
        <w:overflowPunct/>
        <w:topLinePunct w:val="0"/>
        <w:autoSpaceDE/>
        <w:autoSpaceDN/>
        <w:bidi w:val="0"/>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主办单位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共青团连云港市委员会</w:t>
      </w:r>
    </w:p>
    <w:p>
      <w:pPr>
        <w:keepNext w:val="0"/>
        <w:keepLines w:val="0"/>
        <w:pageBreakBefore w:val="0"/>
        <w:widowControl w:val="0"/>
        <w:numPr>
          <w:numId w:val="0"/>
        </w:numPr>
        <w:kinsoku/>
        <w:wordWrap/>
        <w:overflowPunct/>
        <w:topLinePunct w:val="0"/>
        <w:autoSpaceDE/>
        <w:autoSpaceDN/>
        <w:bidi w:val="0"/>
        <w:spacing w:line="560" w:lineRule="exact"/>
        <w:ind w:left="0" w:leftChars="0" w:right="0" w:rightChars="0" w:firstLine="2560" w:firstLineChars="8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连云港市人才工作领导小组办公室</w:t>
      </w:r>
    </w:p>
    <w:p>
      <w:pPr>
        <w:keepNext w:val="0"/>
        <w:keepLines w:val="0"/>
        <w:pageBreakBefore w:val="0"/>
        <w:widowControl w:val="0"/>
        <w:kinsoku/>
        <w:wordWrap/>
        <w:overflowPunct/>
        <w:topLinePunct w:val="0"/>
        <w:autoSpaceDE/>
        <w:autoSpaceDN/>
        <w:bidi w:val="0"/>
        <w:spacing w:line="560" w:lineRule="exact"/>
        <w:ind w:left="0" w:leftChars="0" w:right="0" w:firstLine="2560" w:firstLineChars="8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连云港市经济和信息化委员会</w:t>
      </w:r>
    </w:p>
    <w:p>
      <w:pPr>
        <w:keepNext w:val="0"/>
        <w:keepLines w:val="0"/>
        <w:pageBreakBefore w:val="0"/>
        <w:widowControl w:val="0"/>
        <w:numPr>
          <w:numId w:val="0"/>
        </w:numPr>
        <w:tabs>
          <w:tab w:val="left" w:pos="3150"/>
        </w:tabs>
        <w:kinsoku/>
        <w:wordWrap/>
        <w:overflowPunct/>
        <w:topLinePunct w:val="0"/>
        <w:autoSpaceDE/>
        <w:autoSpaceDN/>
        <w:bidi w:val="0"/>
        <w:spacing w:line="56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协办单位：连云港市工业投资集团</w:t>
      </w:r>
    </w:p>
    <w:p>
      <w:pPr>
        <w:keepNext w:val="0"/>
        <w:keepLines w:val="0"/>
        <w:pageBreakBefore w:val="0"/>
        <w:widowControl w:val="0"/>
        <w:numPr>
          <w:numId w:val="0"/>
        </w:numPr>
        <w:tabs>
          <w:tab w:val="left" w:pos="3150"/>
        </w:tabs>
        <w:kinsoku/>
        <w:wordWrap/>
        <w:overflowPunct/>
        <w:topLinePunct w:val="0"/>
        <w:autoSpaceDE/>
        <w:autoSpaceDN/>
        <w:bidi w:val="0"/>
        <w:spacing w:line="560" w:lineRule="exact"/>
        <w:ind w:left="0" w:leftChars="0" w:right="0" w:rightChars="0" w:firstLine="2534" w:firstLineChars="79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淮</w:t>
      </w:r>
      <w:r>
        <w:rPr>
          <w:rFonts w:hint="default" w:ascii="Times New Roman" w:hAnsi="Times New Roman" w:eastAsia="仿宋_GB2312" w:cs="Times New Roman"/>
          <w:spacing w:val="-8"/>
          <w:sz w:val="32"/>
          <w:szCs w:val="32"/>
        </w:rPr>
        <w:t>海工学院大学科技园（省级互联网众创园）</w:t>
      </w:r>
    </w:p>
    <w:p>
      <w:pPr>
        <w:keepNext w:val="0"/>
        <w:keepLines w:val="0"/>
        <w:pageBreakBefore w:val="0"/>
        <w:widowControl w:val="0"/>
        <w:kinsoku/>
        <w:wordWrap/>
        <w:overflowPunct/>
        <w:topLinePunct w:val="0"/>
        <w:autoSpaceDE/>
        <w:autoSpaceDN/>
        <w:bidi w:val="0"/>
        <w:spacing w:line="560" w:lineRule="exact"/>
        <w:ind w:left="0" w:leftChars="0" w:right="0" w:firstLine="2518" w:firstLineChars="787"/>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江苏银行连云港分行</w:t>
      </w:r>
    </w:p>
    <w:p>
      <w:pPr>
        <w:keepNext w:val="0"/>
        <w:keepLines w:val="0"/>
        <w:pageBreakBefore w:val="0"/>
        <w:widowControl w:val="0"/>
        <w:kinsoku/>
        <w:wordWrap/>
        <w:overflowPunct/>
        <w:topLinePunct w:val="0"/>
        <w:autoSpaceDE/>
        <w:autoSpaceDN/>
        <w:bidi w:val="0"/>
        <w:spacing w:line="560" w:lineRule="exact"/>
        <w:ind w:left="0" w:leftChars="0" w:right="0" w:firstLine="2518" w:firstLineChars="787"/>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连云港报业传媒集团</w:t>
      </w:r>
    </w:p>
    <w:p>
      <w:pPr>
        <w:keepNext w:val="0"/>
        <w:keepLines w:val="0"/>
        <w:pageBreakBefore w:val="0"/>
        <w:widowControl w:val="0"/>
        <w:kinsoku/>
        <w:wordWrap/>
        <w:overflowPunct/>
        <w:topLinePunct w:val="0"/>
        <w:autoSpaceDE/>
        <w:autoSpaceDN/>
        <w:bidi w:val="0"/>
        <w:spacing w:line="560" w:lineRule="exact"/>
        <w:ind w:left="0" w:leftChars="0" w:right="0" w:firstLine="2518" w:firstLineChars="787"/>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连云港市青年商会</w:t>
      </w:r>
    </w:p>
    <w:p>
      <w:pPr>
        <w:keepNext w:val="0"/>
        <w:keepLines w:val="0"/>
        <w:pageBreakBefore w:val="0"/>
        <w:widowControl w:val="0"/>
        <w:kinsoku/>
        <w:wordWrap/>
        <w:overflowPunct/>
        <w:topLinePunct w:val="0"/>
        <w:autoSpaceDE/>
        <w:autoSpaceDN/>
        <w:bidi w:val="0"/>
        <w:spacing w:line="56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冠名单位：</w:t>
      </w:r>
      <w:bookmarkStart w:id="1" w:name="OLE_LINK10"/>
      <w:r>
        <w:rPr>
          <w:rFonts w:hint="default" w:ascii="Times New Roman" w:hAnsi="Times New Roman" w:eastAsia="仿宋_GB2312" w:cs="Times New Roman"/>
          <w:sz w:val="32"/>
          <w:szCs w:val="32"/>
        </w:rPr>
        <w:t>中国</w:t>
      </w:r>
      <w:r>
        <w:rPr>
          <w:rFonts w:hint="default" w:ascii="Times New Roman" w:hAnsi="Times New Roman" w:eastAsia="仿宋_GB2312" w:cs="Times New Roman"/>
          <w:sz w:val="32"/>
          <w:szCs w:val="32"/>
        </w:rPr>
        <w:t>联合网络通信有限公司</w:t>
      </w:r>
      <w:r>
        <w:rPr>
          <w:rFonts w:hint="default" w:ascii="Times New Roman" w:hAnsi="Times New Roman" w:eastAsia="仿宋_GB2312" w:cs="Times New Roman"/>
          <w:sz w:val="32"/>
          <w:szCs w:val="32"/>
        </w:rPr>
        <w:t>连云港市分公司</w:t>
      </w:r>
      <w:bookmarkEnd w:id="1"/>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大赛组委会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（1）主</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任：胡建军</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市委常委、组织部部长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（2）副主任</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吕</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洁</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市经信委</w:t>
      </w:r>
      <w:r>
        <w:rPr>
          <w:rFonts w:hint="default" w:ascii="Times New Roman" w:hAnsi="Times New Roman" w:eastAsia="仿宋_GB2312" w:cs="Times New Roman"/>
          <w:sz w:val="32"/>
          <w:szCs w:val="32"/>
          <w:lang w:val="en-US" w:eastAsia="zh-CN"/>
        </w:rPr>
        <w:t>党组书记、</w:t>
      </w:r>
      <w:r>
        <w:rPr>
          <w:rFonts w:hint="default" w:ascii="Times New Roman" w:hAnsi="Times New Roman" w:eastAsia="仿宋_GB2312" w:cs="Times New Roman"/>
          <w:sz w:val="32"/>
          <w:szCs w:val="32"/>
        </w:rPr>
        <w:t>主任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2739" w:firstLineChars="856"/>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曹明丽</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团市委书记</w:t>
      </w:r>
      <w:r>
        <w:rPr>
          <w:rFonts w:hint="default" w:ascii="Times New Roman" w:hAnsi="Times New Roman" w:eastAsia="仿宋_GB2312" w:cs="Times New Roman"/>
          <w:sz w:val="32"/>
          <w:szCs w:val="32"/>
          <w:lang w:eastAsia="zh-CN"/>
        </w:rPr>
        <w:t>、党组书记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2518" w:firstLineChars="787"/>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徐为怀</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市委党建办副主任</w:t>
      </w:r>
      <w:bookmarkStart w:id="2" w:name="OLE_LINK6"/>
      <w:bookmarkStart w:id="3" w:name="OLE_LINK7"/>
      <w:bookmarkStart w:id="4" w:name="OLE_LINK5"/>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firstLine="2518" w:firstLineChars="787"/>
        <w:jc w:val="left"/>
        <w:textAlignment w:val="auto"/>
        <w:outlineLvl w:val="9"/>
        <w:rPr>
          <w:rFonts w:hint="default" w:ascii="Times New Roman" w:hAnsi="Times New Roman" w:eastAsia="仿宋_GB2312" w:cs="Times New Roman"/>
          <w:spacing w:val="-45"/>
          <w:kern w:val="2"/>
          <w:sz w:val="32"/>
          <w:szCs w:val="32"/>
        </w:rPr>
      </w:pPr>
      <w:r>
        <w:rPr>
          <w:rFonts w:hint="default" w:ascii="Times New Roman" w:hAnsi="Times New Roman" w:eastAsia="仿宋_GB2312" w:cs="Times New Roman"/>
          <w:kern w:val="2"/>
          <w:sz w:val="32"/>
          <w:szCs w:val="32"/>
        </w:rPr>
        <w:t>丁徐和</w:t>
      </w:r>
      <w:r>
        <w:rPr>
          <w:rFonts w:hint="default" w:ascii="Times New Roman" w:hAnsi="Times New Roman" w:eastAsia="仿宋_GB2312" w:cs="Times New Roman"/>
          <w:kern w:val="2"/>
          <w:sz w:val="32"/>
          <w:szCs w:val="32"/>
        </w:rPr>
        <w:t xml:space="preserve"> </w:t>
      </w:r>
      <w:bookmarkEnd w:id="2"/>
      <w:bookmarkEnd w:id="3"/>
      <w:bookmarkEnd w:id="4"/>
      <w:r>
        <w:rPr>
          <w:rFonts w:hint="default" w:ascii="Times New Roman" w:hAnsi="Times New Roman" w:eastAsia="仿宋_GB2312" w:cs="Times New Roman"/>
          <w:kern w:val="2"/>
          <w:sz w:val="32"/>
          <w:szCs w:val="32"/>
        </w:rPr>
        <w:t xml:space="preserve"> </w:t>
      </w:r>
      <w:r>
        <w:rPr>
          <w:rFonts w:hint="default" w:ascii="Times New Roman" w:hAnsi="Times New Roman" w:eastAsia="仿宋_GB2312" w:cs="Times New Roman"/>
          <w:kern w:val="2"/>
          <w:sz w:val="32"/>
          <w:szCs w:val="32"/>
          <w:lang w:val="en-US" w:eastAsia="zh-CN"/>
        </w:rPr>
        <w:t xml:space="preserve">  </w:t>
      </w:r>
      <w:r>
        <w:rPr>
          <w:rFonts w:hint="default" w:ascii="Times New Roman" w:hAnsi="Times New Roman" w:eastAsia="仿宋_GB2312" w:cs="Times New Roman"/>
          <w:kern w:val="2"/>
          <w:sz w:val="32"/>
          <w:szCs w:val="32"/>
        </w:rPr>
        <w:t>中</w:t>
      </w:r>
      <w:r>
        <w:rPr>
          <w:rFonts w:hint="default" w:ascii="Times New Roman" w:hAnsi="Times New Roman" w:eastAsia="仿宋_GB2312" w:cs="Times New Roman"/>
          <w:spacing w:val="-45"/>
          <w:kern w:val="2"/>
          <w:sz w:val="32"/>
          <w:szCs w:val="32"/>
        </w:rPr>
        <w:t>国</w:t>
      </w:r>
      <w:r>
        <w:rPr>
          <w:rFonts w:hint="default" w:ascii="Times New Roman" w:hAnsi="Times New Roman" w:eastAsia="仿宋_GB2312" w:cs="Times New Roman"/>
          <w:spacing w:val="-45"/>
          <w:kern w:val="2"/>
          <w:sz w:val="32"/>
          <w:szCs w:val="32"/>
        </w:rPr>
        <w:t>联通</w:t>
      </w:r>
      <w:r>
        <w:rPr>
          <w:rFonts w:hint="default" w:ascii="Times New Roman" w:hAnsi="Times New Roman" w:eastAsia="仿宋_GB2312" w:cs="Times New Roman"/>
          <w:spacing w:val="-45"/>
          <w:kern w:val="2"/>
          <w:sz w:val="32"/>
          <w:szCs w:val="32"/>
        </w:rPr>
        <w:t>连云港市分公司党委书记、总经理</w:t>
      </w:r>
    </w:p>
    <w:p>
      <w:pPr>
        <w:keepNext w:val="0"/>
        <w:keepLines w:val="0"/>
        <w:pageBreakBefore w:val="0"/>
        <w:widowControl w:val="0"/>
        <w:numPr>
          <w:numId w:val="0"/>
        </w:numPr>
        <w:tabs>
          <w:tab w:val="left" w:pos="2310"/>
          <w:tab w:val="left" w:pos="2940"/>
        </w:tabs>
        <w:kinsoku/>
        <w:wordWrap/>
        <w:overflowPunct/>
        <w:topLinePunct w:val="0"/>
        <w:autoSpaceDE/>
        <w:autoSpaceDN/>
        <w:bidi w:val="0"/>
        <w:adjustRightInd w:val="0"/>
        <w:snapToGrid w:val="0"/>
        <w:spacing w:line="560" w:lineRule="exact"/>
        <w:ind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由各主办单位和协办单位相关处室、部门负责人担任。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评审委员会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大赛成立评审委员会，负责参赛项目的评审工作。评审委员会由创投行业</w:t>
      </w:r>
      <w:r>
        <w:rPr>
          <w:rFonts w:hint="default" w:ascii="Times New Roman" w:hAnsi="Times New Roman" w:eastAsia="仿宋_GB2312" w:cs="Times New Roman"/>
          <w:sz w:val="32"/>
          <w:szCs w:val="32"/>
          <w:lang w:eastAsia="zh-CN"/>
        </w:rPr>
        <w:t>知</w:t>
      </w:r>
      <w:r>
        <w:rPr>
          <w:rFonts w:hint="default" w:ascii="Times New Roman" w:hAnsi="Times New Roman" w:eastAsia="仿宋_GB2312" w:cs="Times New Roman"/>
          <w:sz w:val="32"/>
          <w:szCs w:val="32"/>
        </w:rPr>
        <w:t>名人士、青年创业导师和有关行业专家学者组成。</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四、参赛要求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本次大赛设孵化组和成长组两个组别，参赛企业应为符合</w:t>
      </w:r>
      <w:bookmarkStart w:id="5" w:name="OLE_LINK1"/>
      <w:r>
        <w:rPr>
          <w:rFonts w:hint="default" w:ascii="Times New Roman" w:hAnsi="Times New Roman" w:eastAsia="仿宋_GB2312" w:cs="Times New Roman"/>
          <w:sz w:val="32"/>
          <w:szCs w:val="32"/>
        </w:rPr>
        <w:t>国家划型标准</w:t>
      </w:r>
      <w:bookmarkEnd w:id="5"/>
      <w:r>
        <w:rPr>
          <w:rFonts w:hint="default" w:ascii="Times New Roman" w:hAnsi="Times New Roman" w:eastAsia="仿宋_GB2312" w:cs="Times New Roman"/>
          <w:sz w:val="32"/>
          <w:szCs w:val="32"/>
        </w:rPr>
        <w:t>的中小企业（工信部联企业〔2011〕300号《关于印发中小企业划型标准规定的通知》），鼓励支持在校大学生及海外留学归国人员参赛。</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（一）孵化组参赛条件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在报名阶段尚未在国内注册成立企业、拥有科技创新成果和创业计划的海内外创业团队（如海外留学</w:t>
      </w:r>
      <w:r>
        <w:rPr>
          <w:rFonts w:hint="default" w:ascii="Times New Roman" w:hAnsi="Times New Roman" w:eastAsia="仿宋_GB2312" w:cs="Times New Roman"/>
          <w:kern w:val="0"/>
          <w:sz w:val="32"/>
          <w:szCs w:val="32"/>
          <w:lang w:eastAsia="zh-CN"/>
        </w:rPr>
        <w:t>归</w:t>
      </w:r>
      <w:r>
        <w:rPr>
          <w:rFonts w:hint="default" w:ascii="Times New Roman" w:hAnsi="Times New Roman" w:eastAsia="仿宋_GB2312" w:cs="Times New Roman"/>
          <w:kern w:val="0"/>
          <w:sz w:val="32"/>
          <w:szCs w:val="32"/>
        </w:rPr>
        <w:t>国创业人员、进入创业实施阶段的优秀科技团队、大学生创业团队等）；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核心团队成员不少于3人，团队负责人年龄原则上不超过4</w:t>
      </w:r>
      <w:r>
        <w:rPr>
          <w:rFonts w:hint="default" w:ascii="Times New Roman" w:hAnsi="Times New Roman" w:eastAsia="仿宋_GB2312" w:cs="Times New Roman"/>
          <w:kern w:val="0"/>
          <w:sz w:val="32"/>
          <w:szCs w:val="32"/>
        </w:rPr>
        <w:t>0</w:t>
      </w:r>
      <w:r>
        <w:rPr>
          <w:rFonts w:hint="default" w:ascii="Times New Roman" w:hAnsi="Times New Roman" w:eastAsia="仿宋_GB2312" w:cs="Times New Roman"/>
          <w:kern w:val="0"/>
          <w:sz w:val="32"/>
          <w:szCs w:val="32"/>
        </w:rPr>
        <w:t>周岁（197</w:t>
      </w:r>
      <w:r>
        <w:rPr>
          <w:rFonts w:hint="default" w:ascii="Times New Roman" w:hAnsi="Times New Roman" w:eastAsia="仿宋_GB2312" w:cs="Times New Roman"/>
          <w:kern w:val="0"/>
          <w:sz w:val="32"/>
          <w:szCs w:val="32"/>
        </w:rPr>
        <w:t>8</w:t>
      </w:r>
      <w:r>
        <w:rPr>
          <w:rFonts w:hint="default" w:ascii="Times New Roman" w:hAnsi="Times New Roman" w:eastAsia="仿宋_GB2312" w:cs="Times New Roman"/>
          <w:kern w:val="0"/>
          <w:sz w:val="32"/>
          <w:szCs w:val="32"/>
        </w:rPr>
        <w:t>年1月1日以后出生）</w:t>
      </w:r>
      <w:r>
        <w:rPr>
          <w:rFonts w:hint="default" w:ascii="Times New Roman" w:hAnsi="Times New Roman" w:eastAsia="仿宋_GB2312" w:cs="Times New Roman"/>
          <w:kern w:val="0"/>
          <w:sz w:val="32"/>
          <w:szCs w:val="32"/>
          <w:lang w:eastAsia="zh-CN"/>
        </w:rPr>
        <w:t>，特别优秀的放宽至</w:t>
      </w:r>
      <w:r>
        <w:rPr>
          <w:rFonts w:hint="default" w:ascii="Times New Roman" w:hAnsi="Times New Roman" w:eastAsia="仿宋_GB2312" w:cs="Times New Roman"/>
          <w:kern w:val="0"/>
          <w:sz w:val="32"/>
          <w:szCs w:val="32"/>
          <w:lang w:val="en-US" w:eastAsia="zh-CN"/>
        </w:rPr>
        <w:t>45周岁</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计划赛后6个月内在我市注册成立企业；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参赛项目的产品、技术及相关专利归属参赛团队，与其他企业无产权纠纷。</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（二）成长组参赛条件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具有创新能力和成长潜力的中小微企业；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参赛企业的项目负责人或团队负责人年龄原则上不超过4</w:t>
      </w:r>
      <w:r>
        <w:rPr>
          <w:rFonts w:hint="default" w:ascii="Times New Roman" w:hAnsi="Times New Roman" w:eastAsia="仿宋_GB2312" w:cs="Times New Roman"/>
          <w:kern w:val="0"/>
          <w:sz w:val="32"/>
          <w:szCs w:val="32"/>
        </w:rPr>
        <w:t>0</w:t>
      </w:r>
      <w:r>
        <w:rPr>
          <w:rFonts w:hint="default" w:ascii="Times New Roman" w:hAnsi="Times New Roman" w:eastAsia="仿宋_GB2312" w:cs="Times New Roman"/>
          <w:kern w:val="0"/>
          <w:sz w:val="32"/>
          <w:szCs w:val="32"/>
        </w:rPr>
        <w:t>周岁（197</w:t>
      </w:r>
      <w:r>
        <w:rPr>
          <w:rFonts w:hint="default" w:ascii="Times New Roman" w:hAnsi="Times New Roman" w:eastAsia="仿宋_GB2312" w:cs="Times New Roman"/>
          <w:kern w:val="0"/>
          <w:sz w:val="32"/>
          <w:szCs w:val="32"/>
        </w:rPr>
        <w:t>8</w:t>
      </w:r>
      <w:r>
        <w:rPr>
          <w:rFonts w:hint="default" w:ascii="Times New Roman" w:hAnsi="Times New Roman" w:eastAsia="仿宋_GB2312" w:cs="Times New Roman"/>
          <w:kern w:val="0"/>
          <w:sz w:val="32"/>
          <w:szCs w:val="32"/>
        </w:rPr>
        <w:t>年1月1日以后出生）</w:t>
      </w:r>
      <w:r>
        <w:rPr>
          <w:rFonts w:hint="default" w:ascii="Times New Roman" w:hAnsi="Times New Roman" w:eastAsia="仿宋_GB2312" w:cs="Times New Roman"/>
          <w:kern w:val="0"/>
          <w:sz w:val="32"/>
          <w:szCs w:val="32"/>
          <w:lang w:eastAsia="zh-CN"/>
        </w:rPr>
        <w:t>，特别优秀的放宽至</w:t>
      </w:r>
      <w:r>
        <w:rPr>
          <w:rFonts w:hint="default" w:ascii="Times New Roman" w:hAnsi="Times New Roman" w:eastAsia="仿宋_GB2312" w:cs="Times New Roman"/>
          <w:kern w:val="0"/>
          <w:sz w:val="32"/>
          <w:szCs w:val="32"/>
          <w:lang w:val="en-US" w:eastAsia="zh-CN"/>
        </w:rPr>
        <w:t>45周岁</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参赛企业的项目应符合国家产业政策，创新性强，具备较好的市场前景</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（三）参赛项目要求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参赛项目要能够将移动互联网、云计算、大数据、物联网等新一代信息技术与经济社会各领域紧密结合，培育基于互联网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主要包括以下类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“互联网+”现代农业，包括农林牧渔等；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“互联网+”制造业，包括智能硬件、先进制造、工业自动化、生物医药、节能环保、新材料、军工等；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“互联网+”信息技术服务，包括工具软件、社交网络、媒体门户、企业服务等；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4</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“互联网+”文化创意服务，包括广播影视、设计服务、文化艺术、旅游休闲、艺术品交易、广告会展、动漫娱乐、体育竞技等</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5</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“互联网+”商务服务，包括电子商务、消费生活、金融、财经法务、房产家居、高效物流等</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“互联网+”公共服务，包括教育培训、医疗健康、交通、人力资源服务等；</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“互联网+”公益创业，以社会价值为导向的非盈利性创业；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参赛项目内容须健康、合法，无不良信息，项目立意应弘扬正能量，践行社会主义核心价值观；</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9</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参赛项目不得侵犯他人知识产权；所涉及的发明创造、专利技术、资源等，必须拥有清晰合法的知识产权或物权；抄袭、盗用、提供虚假材料或违反相关法律法规的，一经发现即刻</w:t>
      </w:r>
      <w:r>
        <w:rPr>
          <w:rFonts w:hint="default" w:ascii="Times New Roman" w:hAnsi="Times New Roman" w:eastAsia="仿宋_GB2312" w:cs="Times New Roman"/>
          <w:kern w:val="0"/>
          <w:sz w:val="32"/>
          <w:szCs w:val="32"/>
          <w:lang w:eastAsia="zh-CN"/>
        </w:rPr>
        <w:t>取消</w:t>
      </w:r>
      <w:r>
        <w:rPr>
          <w:rFonts w:hint="default" w:ascii="Times New Roman" w:hAnsi="Times New Roman" w:eastAsia="仿宋_GB2312" w:cs="Times New Roman"/>
          <w:kern w:val="0"/>
          <w:sz w:val="32"/>
          <w:szCs w:val="32"/>
        </w:rPr>
        <w:t>参赛资格并自负一切法律责任。</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五、赛程安排</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w:t>
      </w:r>
      <w:r>
        <w:rPr>
          <w:rFonts w:hint="default" w:ascii="Times New Roman" w:hAnsi="Times New Roman" w:eastAsia="楷体_GB2312" w:cs="Times New Roman"/>
          <w:kern w:val="0"/>
          <w:sz w:val="32"/>
          <w:szCs w:val="32"/>
        </w:rPr>
        <w:t>宣传和申报阶段（5月1日</w:t>
      </w:r>
      <w:r>
        <w:rPr>
          <w:rFonts w:hint="default" w:ascii="Times New Roman" w:hAnsi="Times New Roman" w:eastAsia="楷体_GB2312" w:cs="Times New Roman"/>
          <w:kern w:val="0"/>
          <w:sz w:val="32"/>
          <w:szCs w:val="32"/>
          <w:lang w:eastAsia="zh-CN"/>
        </w:rPr>
        <w:t>—</w:t>
      </w:r>
      <w:r>
        <w:rPr>
          <w:rFonts w:hint="default" w:ascii="Times New Roman" w:hAnsi="Times New Roman" w:eastAsia="楷体_GB2312" w:cs="Times New Roman"/>
          <w:kern w:val="0"/>
          <w:sz w:val="32"/>
          <w:szCs w:val="32"/>
        </w:rPr>
        <w:t>5月20日）</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jc w:val="left"/>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由大赛组委会办公室负责宣传、项目征集、组织协调等工作，各县（区）团（工）委、人才办、经信部门配合大赛组委会做好大赛的宣传和项目征集</w:t>
      </w:r>
      <w:r>
        <w:rPr>
          <w:rFonts w:hint="default" w:ascii="Times New Roman" w:hAnsi="Times New Roman" w:eastAsia="仿宋_GB2312" w:cs="Times New Roman"/>
          <w:kern w:val="0"/>
          <w:sz w:val="32"/>
          <w:szCs w:val="32"/>
          <w:lang w:eastAsia="zh-CN"/>
        </w:rPr>
        <w:t>工作。</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w:t>
      </w:r>
      <w:r>
        <w:rPr>
          <w:rFonts w:hint="default" w:ascii="Times New Roman" w:hAnsi="Times New Roman" w:eastAsia="楷体_GB2312" w:cs="Times New Roman"/>
          <w:kern w:val="0"/>
          <w:sz w:val="32"/>
          <w:szCs w:val="32"/>
        </w:rPr>
        <w:t>资格确认和推荐阶段（5月30日前）</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0"/>
          <w:sz w:val="32"/>
          <w:szCs w:val="32"/>
        </w:rPr>
        <w:t>各县（区）团（工）委、人才办、经信部门对所辖地区内已报名的企业和团队进行审核和资格确认，</w:t>
      </w:r>
      <w:r>
        <w:rPr>
          <w:rFonts w:hint="default" w:ascii="Times New Roman" w:hAnsi="Times New Roman" w:eastAsia="仿宋_GB2312" w:cs="Times New Roman"/>
          <w:sz w:val="32"/>
          <w:szCs w:val="32"/>
        </w:rPr>
        <w:t>将符合条件的优秀参赛项目推荐至大赛组委会办公室，汇总上报由各县（区）团（工）委牵头负责。其中孵化组参赛项目</w:t>
      </w:r>
      <w:r>
        <w:rPr>
          <w:rFonts w:hint="default" w:ascii="Times New Roman" w:hAnsi="Times New Roman" w:eastAsia="仿宋_GB2312" w:cs="Times New Roman"/>
          <w:b w:val="0"/>
          <w:bCs/>
          <w:sz w:val="32"/>
          <w:szCs w:val="32"/>
        </w:rPr>
        <w:t>不少于3个</w:t>
      </w:r>
      <w:r>
        <w:rPr>
          <w:rFonts w:hint="default" w:ascii="Times New Roman" w:hAnsi="Times New Roman" w:eastAsia="仿宋_GB2312" w:cs="Times New Roman"/>
          <w:sz w:val="32"/>
          <w:szCs w:val="32"/>
        </w:rPr>
        <w:t>，成长组参赛项目</w:t>
      </w:r>
      <w:r>
        <w:rPr>
          <w:rFonts w:hint="default" w:ascii="Times New Roman" w:hAnsi="Times New Roman" w:eastAsia="仿宋_GB2312" w:cs="Times New Roman"/>
          <w:b w:val="0"/>
          <w:bCs/>
          <w:sz w:val="32"/>
          <w:szCs w:val="32"/>
        </w:rPr>
        <w:t>不少于5个</w:t>
      </w:r>
      <w:r>
        <w:rPr>
          <w:rFonts w:hint="default" w:ascii="Times New Roman" w:hAnsi="Times New Roman" w:eastAsia="仿宋_GB2312" w:cs="Times New Roman"/>
          <w:b w:val="0"/>
          <w:bCs/>
          <w:sz w:val="32"/>
          <w:szCs w:val="32"/>
          <w:lang w:eastAsia="zh-CN"/>
        </w:rPr>
        <w:t>。</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w:t>
      </w:r>
      <w:r>
        <w:rPr>
          <w:rFonts w:hint="default" w:ascii="Times New Roman" w:hAnsi="Times New Roman" w:eastAsia="楷体_GB2312" w:cs="Times New Roman"/>
          <w:kern w:val="0"/>
          <w:sz w:val="32"/>
          <w:szCs w:val="32"/>
        </w:rPr>
        <w:t>半决赛阶段（6月15日前）</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大赛半决赛采取专家评审组材料评审的方式进行，大赛组委会办公室成立专家评审组，对参赛团队的项目计划书及相关材料进行专业评审，最终确定孵化组、成长组各10个项目团队进入决赛。</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（四）</w:t>
      </w:r>
      <w:r>
        <w:rPr>
          <w:rFonts w:hint="default" w:ascii="Times New Roman" w:hAnsi="Times New Roman" w:eastAsia="楷体_GB2312" w:cs="Times New Roman"/>
          <w:kern w:val="0"/>
          <w:sz w:val="32"/>
          <w:szCs w:val="32"/>
        </w:rPr>
        <w:t>决赛阶段（6月底前）</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大赛决赛以项目展示、评委提问、综合评分的方式进行，入围决赛的参赛团队以PPT、VCR、情景表演等多种形式对创业项目进行介绍和讲解，评委提出问题，参赛团队现场应答，评委会对参赛项目进行现场打分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决定各组最终名次。决赛孵化组、成长组各设一等奖1名，二等奖2名，三等奖3名，优胜奖4名。</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六、奖励政策</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w:t>
      </w:r>
      <w:r>
        <w:rPr>
          <w:rFonts w:hint="default" w:ascii="Times New Roman" w:hAnsi="Times New Roman" w:eastAsia="楷体_GB2312" w:cs="Times New Roman"/>
          <w:kern w:val="0"/>
          <w:sz w:val="32"/>
          <w:szCs w:val="32"/>
        </w:rPr>
        <w:t>荣誉称号</w:t>
      </w:r>
    </w:p>
    <w:p>
      <w:pPr>
        <w:keepNext w:val="0"/>
        <w:keepLines w:val="0"/>
        <w:pageBreakBefore w:val="0"/>
        <w:widowControl w:val="0"/>
        <w:kinsoku/>
        <w:wordWrap/>
        <w:overflowPunct/>
        <w:topLinePunct w:val="0"/>
        <w:autoSpaceDE/>
        <w:autoSpaceDN/>
        <w:bidi w:val="0"/>
        <w:spacing w:line="580" w:lineRule="exact"/>
        <w:ind w:left="0" w:leftChars="0" w:right="0" w:firstLine="480" w:firstLineChars="15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对获得决赛一、二、三等奖及优胜奖的项目，授予奖牌并颁发获奖荣誉证书。</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楷体_GB2312" w:cs="Times New Roman"/>
          <w:kern w:val="0"/>
          <w:sz w:val="32"/>
          <w:szCs w:val="32"/>
        </w:rPr>
      </w:pPr>
      <w:bookmarkStart w:id="6" w:name="OLE_LINK9"/>
      <w:bookmarkStart w:id="7" w:name="OLE_LINK8"/>
      <w:r>
        <w:rPr>
          <w:rFonts w:hint="default" w:ascii="Times New Roman" w:hAnsi="Times New Roman" w:eastAsia="楷体_GB2312" w:cs="Times New Roman"/>
          <w:kern w:val="0"/>
          <w:sz w:val="32"/>
          <w:szCs w:val="32"/>
        </w:rPr>
        <w:t>（二）</w:t>
      </w:r>
      <w:r>
        <w:rPr>
          <w:rFonts w:hint="default" w:ascii="Times New Roman" w:hAnsi="Times New Roman" w:eastAsia="楷体_GB2312" w:cs="Times New Roman"/>
          <w:kern w:val="0"/>
          <w:sz w:val="32"/>
          <w:szCs w:val="32"/>
        </w:rPr>
        <w:t>奖金奖励</w:t>
      </w:r>
      <w:bookmarkEnd w:id="6"/>
      <w:bookmarkEnd w:id="7"/>
    </w:p>
    <w:p>
      <w:pPr>
        <w:keepNext w:val="0"/>
        <w:keepLines w:val="0"/>
        <w:pageBreakBefore w:val="0"/>
        <w:widowControl w:val="0"/>
        <w:kinsoku/>
        <w:wordWrap/>
        <w:overflowPunct/>
        <w:topLinePunct w:val="0"/>
        <w:autoSpaceDE/>
        <w:autoSpaceDN/>
        <w:bidi w:val="0"/>
        <w:spacing w:line="580" w:lineRule="exact"/>
        <w:ind w:left="0" w:leftChars="0" w:right="0" w:firstLine="638"/>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给予孵化组决赛一、二、三等奖项目奖金5万元、2万元、1万元，优胜奖5000元；给予成长组决赛一、二、三等奖项目奖金8万元、4万元、2万元，优胜奖1万元。</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w:t>
      </w:r>
      <w:r>
        <w:rPr>
          <w:rFonts w:hint="default" w:ascii="Times New Roman" w:hAnsi="Times New Roman" w:eastAsia="楷体_GB2312" w:cs="Times New Roman"/>
          <w:kern w:val="0"/>
          <w:sz w:val="32"/>
          <w:szCs w:val="32"/>
        </w:rPr>
        <w:t>政策扶持</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择优推荐优秀比赛项目参加省级“i创杯”互联网创新创业大赛、“创青春”青年创新创业等各类赛事，最终获奖项目可获得省赛相应的奖金、物质奖励和融资、创业支持服务。对大赛中获得奖项的项目符合省级工业和信息产业转型升级专项资金项目指南的，指导其进行申报</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入围决赛的项目由淮海工学院大学科技园进行“一对一”指导，所有获奖项目均由导师提供设计论证、产品研发、市场营销、企业管理、资金融通等方面的专业指导与服务</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优先推荐获奖创业项目入驻市级以上创业基地、众创空间、孵化器等，享受办公场租减免、水电费减免等优惠政策，并在创业贷款、创业辅导、咨询服务等方面给予帮助和支持</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优先推荐获奖创新创业人才和团队申报江苏省“双创计划”、连云港市“花果山英才计划”等人才项目，享受创新创业人才最高500万元、团队最高1000万元资助</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工业投资集团对参赛获奖项目优先提供多种融资服务渠道支持。对符合条件的获奖项目，格斯达担保公司可提供无实物资产抵押的担保，工投科技小贷公司提供信用贷款，润财创投基金通过股权直接投资提供支持</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江苏银行连云港分行对所有参赛项目给予银行相关政策支持。其中，对孵化组参赛项目给予企业开户费用、网银费用、回单箱费用等进行免收的优惠政策；对成长组中具备自主知识产权和发明专利的科技型中小企业给予信贷利率优惠及担保条件优惠政策；对成长组中农业生产、销售、研发等相关领域的中小企业给予信贷利率及担保条件优惠政策；对所有进入决赛一、二、三等奖项目的相关企业或个人给予信贷利率优惠政策。</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eastAsia="zh-CN"/>
        </w:rPr>
        <w:t>.中国</w:t>
      </w:r>
      <w:r>
        <w:rPr>
          <w:rFonts w:hint="default" w:ascii="Times New Roman" w:hAnsi="Times New Roman" w:eastAsia="仿宋_GB2312" w:cs="Times New Roman"/>
          <w:sz w:val="32"/>
          <w:szCs w:val="32"/>
        </w:rPr>
        <w:t>联通连云港市分公司为参赛企业或团队免费赠送钉钉办公软件；对入围半决赛参赛企业或团队在通信资费和云资费方面给予低于市场价的价格优惠，涉及云计算、云存储、云网络、云数据库、云安全和云管理工具9折，通信资费7折优惠；对进入决赛参赛企业或团队给予云计算、云存储、云网络、云数据库、云安全和云管理工具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5折，通信资费5折优惠。</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七、参赛材料</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w:t>
      </w:r>
      <w:r>
        <w:rPr>
          <w:rFonts w:hint="default" w:ascii="Times New Roman" w:hAnsi="Times New Roman" w:eastAsia="楷体_GB2312" w:cs="Times New Roman"/>
          <w:kern w:val="0"/>
          <w:sz w:val="32"/>
          <w:szCs w:val="32"/>
        </w:rPr>
        <w:t>孵化组报名所需材料</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楷体_GB2312" w:cs="Times New Roman"/>
          <w:kern w:val="0"/>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填写《联通杯</w:t>
      </w:r>
      <w:r>
        <w:rPr>
          <w:rFonts w:hint="default" w:ascii="Times New Roman" w:hAnsi="Times New Roman" w:eastAsia="微软雅黑" w:cs="Times New Roman"/>
          <w:sz w:val="32"/>
          <w:szCs w:val="32"/>
        </w:rPr>
        <w:t>•</w:t>
      </w:r>
      <w:r>
        <w:rPr>
          <w:rFonts w:hint="default" w:ascii="Times New Roman" w:hAnsi="Times New Roman" w:eastAsia="仿宋_GB2312" w:cs="Times New Roman"/>
          <w:sz w:val="32"/>
          <w:szCs w:val="32"/>
        </w:rPr>
        <w:t xml:space="preserve">连云港市首届青年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“互联网+”创新创业大赛（孵化组）资料填写表》（附件</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参赛人员的身份证明（身份证或护照）、学历学位证书、职称和资质证明（证书）；</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拥有专利等知识产权的团队需提供相应证件复印件</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所有材料需提供</w:t>
      </w:r>
      <w:r>
        <w:rPr>
          <w:rFonts w:hint="default" w:ascii="Times New Roman" w:hAnsi="Times New Roman" w:eastAsia="仿宋_GB2312" w:cs="Times New Roman"/>
          <w:sz w:val="32"/>
          <w:szCs w:val="32"/>
        </w:rPr>
        <w:t>电子版</w:t>
      </w:r>
      <w:r>
        <w:rPr>
          <w:rFonts w:hint="default" w:ascii="Times New Roman" w:hAnsi="Times New Roman" w:eastAsia="仿宋_GB2312" w:cs="Times New Roman"/>
          <w:sz w:val="32"/>
          <w:szCs w:val="32"/>
        </w:rPr>
        <w:t>及</w:t>
      </w:r>
      <w:r>
        <w:rPr>
          <w:rFonts w:hint="default" w:ascii="Times New Roman" w:hAnsi="Times New Roman" w:eastAsia="仿宋_GB2312" w:cs="Times New Roman"/>
          <w:sz w:val="32"/>
          <w:szCs w:val="32"/>
        </w:rPr>
        <w:t>纸质版一式三份（附于资料填写表后）。</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jc w:val="left"/>
        <w:textAlignment w:val="auto"/>
        <w:outlineLvl w:val="9"/>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w:t>
      </w:r>
      <w:r>
        <w:rPr>
          <w:rFonts w:hint="default" w:ascii="Times New Roman" w:hAnsi="Times New Roman" w:eastAsia="楷体_GB2312" w:cs="Times New Roman"/>
          <w:kern w:val="0"/>
          <w:sz w:val="32"/>
          <w:szCs w:val="32"/>
        </w:rPr>
        <w:t>成长组报名所需材料</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填写《联通杯</w:t>
      </w:r>
      <w:r>
        <w:rPr>
          <w:rFonts w:hint="default" w:ascii="Times New Roman" w:hAnsi="Times New Roman" w:eastAsia="微软雅黑" w:cs="Times New Roman"/>
          <w:sz w:val="32"/>
          <w:szCs w:val="32"/>
        </w:rPr>
        <w:t>•</w:t>
      </w:r>
      <w:r>
        <w:rPr>
          <w:rFonts w:hint="default" w:ascii="Times New Roman" w:hAnsi="Times New Roman" w:eastAsia="仿宋_GB2312" w:cs="Times New Roman"/>
          <w:sz w:val="32"/>
          <w:szCs w:val="32"/>
        </w:rPr>
        <w:t>连云港市首届青年 “互联网+”创新创业大赛（成长组）资料填写表》（附件</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参赛人员的身份证明（身份证或护照）、学历学位证</w:t>
      </w:r>
      <w:bookmarkStart w:id="8" w:name="page8"/>
      <w:bookmarkEnd w:id="8"/>
      <w:r>
        <w:rPr>
          <w:rFonts w:hint="default" w:ascii="Times New Roman" w:hAnsi="Times New Roman" w:eastAsia="仿宋_GB2312" w:cs="Times New Roman"/>
          <w:sz w:val="32"/>
          <w:szCs w:val="32"/>
        </w:rPr>
        <w:t>书、职称等；</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提供企业</w:t>
      </w:r>
      <w:r>
        <w:rPr>
          <w:rFonts w:hint="default" w:ascii="Times New Roman" w:hAnsi="Times New Roman" w:eastAsia="仿宋_GB2312" w:cs="Times New Roman"/>
          <w:sz w:val="32"/>
          <w:szCs w:val="32"/>
        </w:rPr>
        <w:t>营业执照、2017年财务报表、科技计划、获奖证书、企业专利及有关资质等方面的佐证材料</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所有材料需提供</w:t>
      </w:r>
      <w:r>
        <w:rPr>
          <w:rFonts w:hint="default" w:ascii="Times New Roman" w:hAnsi="Times New Roman" w:eastAsia="仿宋_GB2312" w:cs="Times New Roman"/>
          <w:sz w:val="32"/>
          <w:szCs w:val="32"/>
        </w:rPr>
        <w:t>电子版</w:t>
      </w:r>
      <w:r>
        <w:rPr>
          <w:rFonts w:hint="default" w:ascii="Times New Roman" w:hAnsi="Times New Roman" w:eastAsia="仿宋_GB2312" w:cs="Times New Roman"/>
          <w:sz w:val="32"/>
          <w:szCs w:val="32"/>
        </w:rPr>
        <w:t>及</w:t>
      </w:r>
      <w:r>
        <w:rPr>
          <w:rFonts w:hint="default" w:ascii="Times New Roman" w:hAnsi="Times New Roman" w:eastAsia="仿宋_GB2312" w:cs="Times New Roman"/>
          <w:sz w:val="32"/>
          <w:szCs w:val="32"/>
        </w:rPr>
        <w:t>纸质版一式三份（附于资料填写表后）。</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cs="Times New Roman"/>
          <w:sz w:val="20"/>
          <w:szCs w:val="20"/>
        </w:rPr>
      </w:pPr>
      <w:r>
        <w:rPr>
          <w:rFonts w:hint="default" w:ascii="Times New Roman" w:hAnsi="Times New Roman" w:eastAsia="黑体" w:cs="Times New Roman"/>
          <w:sz w:val="32"/>
          <w:szCs w:val="32"/>
        </w:rPr>
        <w:t>八、</w:t>
      </w:r>
      <w:r>
        <w:rPr>
          <w:rFonts w:hint="default" w:ascii="Times New Roman" w:hAnsi="Times New Roman" w:eastAsia="黑体" w:cs="Times New Roman"/>
          <w:sz w:val="32"/>
          <w:szCs w:val="32"/>
        </w:rPr>
        <w:t>相关</w:t>
      </w:r>
      <w:r>
        <w:rPr>
          <w:rFonts w:hint="default" w:ascii="Times New Roman" w:hAnsi="Times New Roman" w:eastAsia="黑体" w:cs="Times New Roman"/>
          <w:sz w:val="32"/>
          <w:szCs w:val="32"/>
        </w:rPr>
        <w:t>要求</w:t>
      </w:r>
    </w:p>
    <w:p>
      <w:pPr>
        <w:keepNext w:val="0"/>
        <w:keepLines w:val="0"/>
        <w:pageBreakBefore w:val="0"/>
        <w:widowControl w:val="0"/>
        <w:kinsoku/>
        <w:wordWrap/>
        <w:overflowPunct/>
        <w:topLinePunct w:val="0"/>
        <w:autoSpaceDE/>
        <w:autoSpaceDN/>
        <w:bidi w:val="0"/>
        <w:spacing w:line="580" w:lineRule="exact"/>
        <w:ind w:left="0" w:leftChars="0" w:right="0" w:firstLine="638"/>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（一）加强领导，精心组织。</w:t>
      </w:r>
      <w:r>
        <w:rPr>
          <w:rFonts w:hint="default" w:ascii="Times New Roman" w:hAnsi="Times New Roman" w:eastAsia="仿宋_GB2312" w:cs="Times New Roman"/>
          <w:sz w:val="32"/>
          <w:szCs w:val="32"/>
        </w:rPr>
        <w:t>各县（区）团（工）委、人才办、经信部门要</w:t>
      </w:r>
      <w:r>
        <w:rPr>
          <w:rFonts w:hint="default" w:ascii="Times New Roman" w:hAnsi="Times New Roman" w:eastAsia="仿宋_GB2312" w:cs="Times New Roman"/>
          <w:sz w:val="32"/>
          <w:szCs w:val="32"/>
        </w:rPr>
        <w:t>广泛动员各自条线系统力量，积极</w:t>
      </w:r>
      <w:r>
        <w:rPr>
          <w:rFonts w:hint="default" w:ascii="Times New Roman" w:hAnsi="Times New Roman" w:eastAsia="仿宋_GB2312" w:cs="Times New Roman"/>
          <w:sz w:val="32"/>
          <w:szCs w:val="32"/>
        </w:rPr>
        <w:t>发掘</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组织辖区内符合条件的创业团队和企业报名参赛，按照市统一部署，积极配合大赛组委会做好大赛地方宣传工作和后续跟踪服务。</w:t>
      </w:r>
    </w:p>
    <w:p>
      <w:pPr>
        <w:keepNext w:val="0"/>
        <w:keepLines w:val="0"/>
        <w:pageBreakBefore w:val="0"/>
        <w:widowControl w:val="0"/>
        <w:kinsoku/>
        <w:wordWrap/>
        <w:overflowPunct/>
        <w:topLinePunct w:val="0"/>
        <w:autoSpaceDE/>
        <w:autoSpaceDN/>
        <w:bidi w:val="0"/>
        <w:spacing w:line="580" w:lineRule="exact"/>
        <w:ind w:left="0" w:leftChars="0" w:right="0" w:firstLine="624"/>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rPr>
        <w:t>突出主题，加强宣传。</w:t>
      </w:r>
      <w:r>
        <w:rPr>
          <w:rFonts w:hint="default" w:ascii="Times New Roman" w:hAnsi="Times New Roman" w:eastAsia="仿宋_GB2312" w:cs="Times New Roman"/>
          <w:sz w:val="32"/>
          <w:szCs w:val="32"/>
        </w:rPr>
        <w:t>各县（区）团（工）委、人才办、经信部门要切实把宣传作为工作的重要组成部分，加强宣传力度，创新方式方法，扩大活动影响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要进一步加强与主流媒体和网络新媒体的合作，形成对大赛的整体宣传。</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（三）认真准备，确保质量</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各县（区）团（工）委、人才办、经信部门要</w:t>
      </w:r>
      <w:r>
        <w:rPr>
          <w:rFonts w:hint="default" w:ascii="Times New Roman" w:hAnsi="Times New Roman" w:eastAsia="仿宋_GB2312" w:cs="Times New Roman"/>
          <w:sz w:val="32"/>
          <w:szCs w:val="32"/>
        </w:rPr>
        <w:t>指导参赛项目认真准备材料，确保项目科技质量高、材料质量高。参赛</w:t>
      </w:r>
      <w:r>
        <w:rPr>
          <w:rFonts w:hint="default" w:ascii="Times New Roman" w:hAnsi="Times New Roman" w:eastAsia="仿宋_GB2312" w:cs="Times New Roman"/>
          <w:sz w:val="32"/>
          <w:szCs w:val="32"/>
        </w:rPr>
        <w:t>项目材料</w:t>
      </w:r>
      <w:r>
        <w:rPr>
          <w:rFonts w:hint="default" w:ascii="Times New Roman" w:hAnsi="Times New Roman" w:eastAsia="仿宋_GB2312" w:cs="Times New Roman"/>
          <w:sz w:val="32"/>
          <w:szCs w:val="32"/>
        </w:rPr>
        <w:t>须经</w:t>
      </w:r>
      <w:r>
        <w:rPr>
          <w:rFonts w:hint="default" w:ascii="Times New Roman" w:hAnsi="Times New Roman" w:eastAsia="仿宋_GB2312" w:cs="Times New Roman"/>
          <w:kern w:val="0"/>
          <w:sz w:val="32"/>
          <w:szCs w:val="32"/>
        </w:rPr>
        <w:t>各县（区）团（工）委、人才办、经信部门</w:t>
      </w:r>
      <w:r>
        <w:rPr>
          <w:rFonts w:hint="default" w:ascii="Times New Roman" w:hAnsi="Times New Roman" w:eastAsia="仿宋_GB2312" w:cs="Times New Roman"/>
          <w:sz w:val="32"/>
          <w:szCs w:val="32"/>
        </w:rPr>
        <w:t>审核</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资格确认后</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汇总至各县（区）团（工）委，于5月2</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日前将相关材料（电子版和纸质版三份）报送至组委会办公室，逾期视为自动放弃。</w:t>
      </w:r>
    </w:p>
    <w:p>
      <w:pPr>
        <w:keepNext w:val="0"/>
        <w:keepLines w:val="0"/>
        <w:pageBreakBefore w:val="0"/>
        <w:widowControl w:val="0"/>
        <w:kinsoku/>
        <w:wordWrap/>
        <w:overflowPunct/>
        <w:topLinePunct w:val="0"/>
        <w:autoSpaceDE/>
        <w:autoSpaceDN/>
        <w:bidi w:val="0"/>
        <w:spacing w:line="58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组委会办公室地址：连云港市海州区苍梧路36号振兴学生公寓一号楼218室。联系人：常二华；联系电话：80826382；电子邮箱：545320002@qq</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com。</w:t>
      </w:r>
    </w:p>
    <w:p>
      <w:pPr>
        <w:keepNext w:val="0"/>
        <w:keepLines w:val="0"/>
        <w:pageBreakBefore w:val="0"/>
        <w:widowControl w:val="0"/>
        <w:tabs>
          <w:tab w:val="left" w:pos="312"/>
        </w:tabs>
        <w:kinsoku/>
        <w:wordWrap/>
        <w:overflowPunct/>
        <w:topLinePunct w:val="0"/>
        <w:autoSpaceDE/>
        <w:autoSpaceDN/>
        <w:bidi w:val="0"/>
        <w:spacing w:line="580" w:lineRule="exact"/>
        <w:ind w:right="0"/>
        <w:textAlignment w:val="auto"/>
        <w:outlineLvl w:val="9"/>
        <w:rPr>
          <w:rFonts w:hint="default" w:ascii="Times New Roman" w:hAnsi="Times New Roman" w:eastAsia="仿宋_GB2312" w:cs="Times New Roman"/>
          <w:sz w:val="32"/>
          <w:szCs w:val="32"/>
        </w:rPr>
      </w:pPr>
    </w:p>
    <w:p>
      <w:pPr>
        <w:keepNext w:val="0"/>
        <w:keepLines w:val="0"/>
        <w:pageBreakBefore w:val="0"/>
        <w:widowControl w:val="0"/>
        <w:tabs>
          <w:tab w:val="left" w:pos="312"/>
          <w:tab w:val="left" w:pos="1680"/>
        </w:tabs>
        <w:kinsoku/>
        <w:wordWrap/>
        <w:overflowPunct/>
        <w:topLinePunct w:val="0"/>
        <w:autoSpaceDE/>
        <w:autoSpaceDN/>
        <w:bidi w:val="0"/>
        <w:spacing w:line="580" w:lineRule="exact"/>
        <w:ind w:right="0" w:firstLine="960" w:firstLineChars="3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联通杯</w:t>
      </w:r>
      <w:r>
        <w:rPr>
          <w:rFonts w:hint="default" w:ascii="Times New Roman" w:hAnsi="Times New Roman" w:eastAsia="微软雅黑" w:cs="Times New Roman"/>
          <w:sz w:val="32"/>
          <w:szCs w:val="32"/>
        </w:rPr>
        <w:t>•</w:t>
      </w:r>
      <w:r>
        <w:rPr>
          <w:rFonts w:hint="default" w:ascii="Times New Roman" w:hAnsi="Times New Roman" w:eastAsia="仿宋_GB2312" w:cs="Times New Roman"/>
          <w:sz w:val="32"/>
          <w:szCs w:val="32"/>
        </w:rPr>
        <w:t>连云港市首届青年“互联网+”创新创业大赛（孵化组）资料填写表；</w:t>
      </w:r>
    </w:p>
    <w:p>
      <w:pPr>
        <w:keepNext w:val="0"/>
        <w:keepLines w:val="0"/>
        <w:pageBreakBefore w:val="0"/>
        <w:widowControl w:val="0"/>
        <w:tabs>
          <w:tab w:val="left" w:pos="312"/>
        </w:tabs>
        <w:kinsoku/>
        <w:wordWrap/>
        <w:overflowPunct/>
        <w:topLinePunct w:val="0"/>
        <w:autoSpaceDE/>
        <w:autoSpaceDN/>
        <w:bidi w:val="0"/>
        <w:spacing w:line="580" w:lineRule="exact"/>
        <w:ind w:right="0" w:firstLine="1920" w:firstLineChars="6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联通杯</w:t>
      </w:r>
      <w:r>
        <w:rPr>
          <w:rFonts w:hint="default" w:ascii="Times New Roman" w:hAnsi="Times New Roman" w:eastAsia="微软雅黑" w:cs="Times New Roman"/>
          <w:sz w:val="32"/>
          <w:szCs w:val="32"/>
        </w:rPr>
        <w:t>•</w:t>
      </w:r>
      <w:r>
        <w:rPr>
          <w:rFonts w:hint="default" w:ascii="Times New Roman" w:hAnsi="Times New Roman" w:eastAsia="仿宋_GB2312" w:cs="Times New Roman"/>
          <w:sz w:val="32"/>
          <w:szCs w:val="32"/>
        </w:rPr>
        <w:t>连云港市首届青年“互联网+”创新创业大赛（成长组）资料填写表；</w:t>
      </w:r>
    </w:p>
    <w:p>
      <w:pPr>
        <w:keepNext w:val="0"/>
        <w:keepLines w:val="0"/>
        <w:pageBreakBefore w:val="0"/>
        <w:widowControl w:val="0"/>
        <w:tabs>
          <w:tab w:val="left" w:pos="312"/>
        </w:tabs>
        <w:kinsoku/>
        <w:wordWrap/>
        <w:overflowPunct/>
        <w:topLinePunct w:val="0"/>
        <w:autoSpaceDE/>
        <w:autoSpaceDN/>
        <w:bidi w:val="0"/>
        <w:spacing w:line="580" w:lineRule="exact"/>
        <w:ind w:right="0" w:firstLine="1920" w:firstLineChars="6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联通杯</w:t>
      </w:r>
      <w:r>
        <w:rPr>
          <w:rFonts w:hint="default" w:ascii="Times New Roman" w:hAnsi="Times New Roman" w:eastAsia="微软雅黑" w:cs="Times New Roman"/>
          <w:sz w:val="32"/>
          <w:szCs w:val="32"/>
        </w:rPr>
        <w:t>•</w:t>
      </w:r>
      <w:r>
        <w:rPr>
          <w:rFonts w:hint="default" w:ascii="Times New Roman" w:hAnsi="Times New Roman" w:eastAsia="仿宋_GB2312" w:cs="Times New Roman"/>
          <w:sz w:val="32"/>
          <w:szCs w:val="32"/>
        </w:rPr>
        <w:t>连云港市首届青年“互联网+”创新创业大赛推荐情况汇总表</w:t>
      </w:r>
    </w:p>
    <w:p>
      <w:pPr>
        <w:keepNext w:val="0"/>
        <w:keepLines w:val="0"/>
        <w:pageBreakBefore w:val="0"/>
        <w:widowControl w:val="0"/>
        <w:kinsoku/>
        <w:wordWrap/>
        <w:overflowPunct/>
        <w:topLinePunct w:val="0"/>
        <w:autoSpaceDE/>
        <w:autoSpaceDN/>
        <w:bidi w:val="0"/>
        <w:spacing w:line="560" w:lineRule="exact"/>
        <w:ind w:left="0" w:leftChars="0" w:right="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ind w:left="0" w:leftChars="0" w:right="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ind w:left="0" w:leftChars="0" w:right="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ind w:right="0" w:firstLine="320" w:firstLineChars="1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团</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市人才办</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市经信委</w:t>
      </w:r>
    </w:p>
    <w:p>
      <w:pPr>
        <w:keepNext w:val="0"/>
        <w:keepLines w:val="0"/>
        <w:pageBreakBefore w:val="0"/>
        <w:widowControl w:val="0"/>
        <w:tabs>
          <w:tab w:val="left" w:pos="7560"/>
        </w:tabs>
        <w:kinsoku/>
        <w:wordWrap/>
        <w:overflowPunct/>
        <w:topLinePunct w:val="0"/>
        <w:autoSpaceDE/>
        <w:autoSpaceDN/>
        <w:bidi w:val="0"/>
        <w:spacing w:line="560" w:lineRule="exact"/>
        <w:ind w:left="0" w:leftChars="0" w:right="0" w:firstLine="5440" w:firstLineChars="17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2018年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w:t>
      </w:r>
    </w:p>
    <w:p>
      <w:pPr>
        <w:keepNext w:val="0"/>
        <w:keepLines w:val="0"/>
        <w:pageBreakBefore w:val="0"/>
        <w:widowControl w:val="0"/>
        <w:pBdr>
          <w:bottom w:val="none" w:color="auto" w:sz="0" w:space="0"/>
        </w:pBdr>
        <w:tabs>
          <w:tab w:val="left" w:pos="7560"/>
        </w:tabs>
        <w:kinsoku/>
        <w:wordWrap/>
        <w:overflowPunct/>
        <w:topLinePunct w:val="0"/>
        <w:autoSpaceDE/>
        <w:autoSpaceDN/>
        <w:bidi w:val="0"/>
        <w:spacing w:line="560" w:lineRule="exact"/>
        <w:ind w:right="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pBdr>
          <w:bottom w:val="none" w:color="auto" w:sz="0" w:space="0"/>
        </w:pBdr>
        <w:tabs>
          <w:tab w:val="left" w:pos="7560"/>
        </w:tabs>
        <w:kinsoku/>
        <w:wordWrap/>
        <w:overflowPunct/>
        <w:topLinePunct w:val="0"/>
        <w:autoSpaceDE/>
        <w:autoSpaceDN/>
        <w:bidi w:val="0"/>
        <w:spacing w:line="560" w:lineRule="exact"/>
        <w:ind w:right="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pBdr>
          <w:bottom w:val="none" w:color="auto" w:sz="0" w:space="0"/>
        </w:pBdr>
        <w:tabs>
          <w:tab w:val="left" w:pos="7560"/>
        </w:tabs>
        <w:kinsoku/>
        <w:wordWrap/>
        <w:overflowPunct/>
        <w:topLinePunct w:val="0"/>
        <w:autoSpaceDE/>
        <w:autoSpaceDN/>
        <w:bidi w:val="0"/>
        <w:spacing w:line="560" w:lineRule="exact"/>
        <w:ind w:right="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pBdr>
          <w:top w:val="single" w:color="auto" w:sz="4" w:space="0"/>
          <w:bottom w:val="single" w:color="auto" w:sz="4" w:space="0"/>
        </w:pBdr>
        <w:tabs>
          <w:tab w:val="left" w:pos="7560"/>
        </w:tabs>
        <w:kinsoku/>
        <w:wordWrap/>
        <w:overflowPunct/>
        <w:topLinePunct w:val="0"/>
        <w:autoSpaceDE/>
        <w:autoSpaceDN/>
        <w:bidi w:val="0"/>
        <w:spacing w:line="560" w:lineRule="exact"/>
        <w:ind w:right="0"/>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共青团连云港市委办公室                  2018年5月3日印发</w:t>
      </w: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附件一：</w:t>
      </w:r>
    </w:p>
    <w:p>
      <w:pPr>
        <w:spacing w:line="560" w:lineRule="exact"/>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联通杯•连云港市首届青年“互联网+”</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创新创业大赛（孵化组）资料填写表</w:t>
      </w:r>
    </w:p>
    <w:p>
      <w:pPr>
        <w:spacing w:line="500" w:lineRule="exact"/>
        <w:jc w:val="center"/>
        <w:rPr>
          <w:rFonts w:hint="default" w:ascii="Times New Roman" w:hAnsi="Times New Roman" w:eastAsia="方正小标宋简体" w:cs="Times New Roman"/>
          <w:sz w:val="44"/>
          <w:szCs w:val="44"/>
        </w:rPr>
      </w:pPr>
    </w:p>
    <w:p>
      <w:pPr>
        <w:spacing w:line="320" w:lineRule="exact"/>
        <w:rPr>
          <w:rFonts w:hint="default" w:ascii="Times New Roman" w:hAnsi="Times New Roman" w:eastAsia="黑体" w:cs="Times New Roman"/>
          <w:sz w:val="44"/>
          <w:szCs w:val="44"/>
        </w:rPr>
      </w:pPr>
      <w:r>
        <w:rPr>
          <w:rFonts w:hint="default" w:ascii="Times New Roman" w:hAnsi="Times New Roman" w:eastAsia="黑体" w:cs="Times New Roman"/>
          <w:bCs/>
          <w:sz w:val="28"/>
          <w:szCs w:val="28"/>
        </w:rPr>
        <w:t>一、团队基本信息和概况</w:t>
      </w:r>
    </w:p>
    <w:tbl>
      <w:tblPr>
        <w:tblStyle w:val="8"/>
        <w:tblW w:w="9231" w:type="dxa"/>
        <w:tblInd w:w="91" w:type="dxa"/>
        <w:tblLayout w:type="fixed"/>
        <w:tblCellMar>
          <w:top w:w="0" w:type="dxa"/>
          <w:left w:w="108" w:type="dxa"/>
          <w:bottom w:w="0" w:type="dxa"/>
          <w:right w:w="108" w:type="dxa"/>
        </w:tblCellMar>
      </w:tblPr>
      <w:tblGrid>
        <w:gridCol w:w="2040"/>
        <w:gridCol w:w="1200"/>
        <w:gridCol w:w="1050"/>
        <w:gridCol w:w="972"/>
        <w:gridCol w:w="1418"/>
        <w:gridCol w:w="850"/>
        <w:gridCol w:w="1701"/>
      </w:tblGrid>
      <w:tr>
        <w:tblPrEx>
          <w:tblLayout w:type="fixed"/>
          <w:tblCellMar>
            <w:top w:w="0" w:type="dxa"/>
            <w:left w:w="108" w:type="dxa"/>
            <w:bottom w:w="0" w:type="dxa"/>
            <w:right w:w="108" w:type="dxa"/>
          </w:tblCellMar>
        </w:tblPrEx>
        <w:trPr>
          <w:trHeight w:val="1060" w:hRule="atLeast"/>
        </w:trPr>
        <w:tc>
          <w:tcPr>
            <w:tcW w:w="20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参赛目的</w:t>
            </w:r>
          </w:p>
        </w:tc>
        <w:tc>
          <w:tcPr>
            <w:tcW w:w="7191" w:type="dxa"/>
            <w:gridSpan w:val="6"/>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□竞争大赛优胜荣誉□寻求股权融资机会□寻求债权融资机会</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□寻求学习、体验、广泛交流机会□寻求政府政策支持</w:t>
            </w:r>
          </w:p>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□自我宣传展示□其它_______</w:t>
            </w:r>
          </w:p>
        </w:tc>
      </w:tr>
      <w:tr>
        <w:tblPrEx>
          <w:tblLayout w:type="fixed"/>
          <w:tblCellMar>
            <w:top w:w="0" w:type="dxa"/>
            <w:left w:w="108" w:type="dxa"/>
            <w:bottom w:w="0" w:type="dxa"/>
            <w:right w:w="108" w:type="dxa"/>
          </w:tblCellMar>
        </w:tblPrEx>
        <w:trPr>
          <w:trHeight w:val="658" w:hRule="atLeast"/>
        </w:trPr>
        <w:tc>
          <w:tcPr>
            <w:tcW w:w="204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团队（企业）名</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及类型</w:t>
            </w:r>
          </w:p>
        </w:tc>
        <w:tc>
          <w:tcPr>
            <w:tcW w:w="7191"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20" w:hRule="atLeast"/>
        </w:trPr>
        <w:tc>
          <w:tcPr>
            <w:tcW w:w="204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项目名称</w:t>
            </w:r>
          </w:p>
        </w:tc>
        <w:tc>
          <w:tcPr>
            <w:tcW w:w="7191"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771" w:hRule="atLeast"/>
        </w:trPr>
        <w:tc>
          <w:tcPr>
            <w:tcW w:w="204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所属行业领域</w:t>
            </w:r>
          </w:p>
        </w:tc>
        <w:tc>
          <w:tcPr>
            <w:tcW w:w="7191"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□“互联网+”现代农业□“互联网+”制造业□“互联网+”信息技术服务□“互联网+”文化创意服务□“互联网+”商务服务□“互联网+”公共服务□“互联网+”公益创业□其他_______</w:t>
            </w:r>
          </w:p>
        </w:tc>
      </w:tr>
      <w:tr>
        <w:tblPrEx>
          <w:tblLayout w:type="fixed"/>
          <w:tblCellMar>
            <w:top w:w="0" w:type="dxa"/>
            <w:left w:w="108" w:type="dxa"/>
            <w:bottom w:w="0" w:type="dxa"/>
            <w:right w:w="108" w:type="dxa"/>
          </w:tblCellMar>
        </w:tblPrEx>
        <w:trPr>
          <w:trHeight w:val="635" w:hRule="atLeast"/>
        </w:trPr>
        <w:tc>
          <w:tcPr>
            <w:tcW w:w="204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项目阶段</w:t>
            </w:r>
          </w:p>
        </w:tc>
        <w:tc>
          <w:tcPr>
            <w:tcW w:w="7191" w:type="dxa"/>
            <w:gridSpan w:val="6"/>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□创意◎研发□产品开发□试运营□市场拓展</w:t>
            </w:r>
          </w:p>
        </w:tc>
      </w:tr>
      <w:tr>
        <w:tblPrEx>
          <w:tblLayout w:type="fixed"/>
          <w:tblCellMar>
            <w:top w:w="0" w:type="dxa"/>
            <w:left w:w="108" w:type="dxa"/>
            <w:bottom w:w="0" w:type="dxa"/>
            <w:right w:w="108" w:type="dxa"/>
          </w:tblCellMar>
        </w:tblPrEx>
        <w:trPr>
          <w:trHeight w:val="514" w:hRule="atLeast"/>
        </w:trPr>
        <w:tc>
          <w:tcPr>
            <w:tcW w:w="204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团队成立时间</w:t>
            </w:r>
          </w:p>
        </w:tc>
        <w:tc>
          <w:tcPr>
            <w:tcW w:w="3222"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c>
          <w:tcPr>
            <w:tcW w:w="141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（拟）成立</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公司时间</w:t>
            </w:r>
          </w:p>
        </w:tc>
        <w:tc>
          <w:tcPr>
            <w:tcW w:w="2551" w:type="dxa"/>
            <w:gridSpan w:val="2"/>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04" w:hRule="atLeast"/>
        </w:trPr>
        <w:tc>
          <w:tcPr>
            <w:tcW w:w="204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通讯地址</w:t>
            </w:r>
          </w:p>
        </w:tc>
        <w:tc>
          <w:tcPr>
            <w:tcW w:w="3222"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c>
          <w:tcPr>
            <w:tcW w:w="141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邮政编码</w:t>
            </w:r>
          </w:p>
        </w:tc>
        <w:tc>
          <w:tcPr>
            <w:tcW w:w="255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540" w:hRule="atLeast"/>
        </w:trPr>
        <w:tc>
          <w:tcPr>
            <w:tcW w:w="2040" w:type="dxa"/>
            <w:vMerge w:val="restart"/>
            <w:tcBorders>
              <w:top w:val="nil"/>
              <w:left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核心团队</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（可增加）</w:t>
            </w:r>
          </w:p>
        </w:tc>
        <w:tc>
          <w:tcPr>
            <w:tcW w:w="12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姓名</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（负责人）</w:t>
            </w:r>
          </w:p>
        </w:tc>
        <w:tc>
          <w:tcPr>
            <w:tcW w:w="10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c>
          <w:tcPr>
            <w:tcW w:w="97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手机</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身份证</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号码</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315" w:hRule="atLeast"/>
        </w:trPr>
        <w:tc>
          <w:tcPr>
            <w:tcW w:w="2040" w:type="dxa"/>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c>
          <w:tcPr>
            <w:tcW w:w="12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姓</w:t>
            </w:r>
            <w:r>
              <w:rPr>
                <w:rFonts w:hint="default" w:ascii="Times New Roman" w:hAnsi="Times New Roman" w:eastAsia="仿宋_GB2312" w:cs="Times New Roman"/>
                <w:color w:val="000000"/>
                <w:szCs w:val="21"/>
                <w:lang w:val="en-US" w:eastAsia="zh-CN"/>
              </w:rPr>
              <w:t xml:space="preserve">  </w:t>
            </w:r>
            <w:r>
              <w:rPr>
                <w:rFonts w:hint="default" w:ascii="Times New Roman" w:hAnsi="Times New Roman" w:eastAsia="仿宋_GB2312" w:cs="Times New Roman"/>
                <w:color w:val="000000"/>
                <w:szCs w:val="21"/>
              </w:rPr>
              <w:t>名</w:t>
            </w:r>
          </w:p>
        </w:tc>
        <w:tc>
          <w:tcPr>
            <w:tcW w:w="10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c>
          <w:tcPr>
            <w:tcW w:w="97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手机</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身份证</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号码</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315" w:hRule="atLeast"/>
        </w:trPr>
        <w:tc>
          <w:tcPr>
            <w:tcW w:w="2040"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c>
          <w:tcPr>
            <w:tcW w:w="12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姓</w:t>
            </w:r>
            <w:r>
              <w:rPr>
                <w:rFonts w:hint="default" w:ascii="Times New Roman" w:hAnsi="Times New Roman" w:eastAsia="仿宋_GB2312" w:cs="Times New Roman"/>
                <w:color w:val="000000"/>
                <w:szCs w:val="21"/>
                <w:lang w:val="en-US" w:eastAsia="zh-CN"/>
              </w:rPr>
              <w:t xml:space="preserve">  </w:t>
            </w:r>
            <w:r>
              <w:rPr>
                <w:rFonts w:hint="default" w:ascii="Times New Roman" w:hAnsi="Times New Roman" w:eastAsia="仿宋_GB2312" w:cs="Times New Roman"/>
                <w:color w:val="000000"/>
                <w:szCs w:val="21"/>
              </w:rPr>
              <w:t>名</w:t>
            </w:r>
          </w:p>
        </w:tc>
        <w:tc>
          <w:tcPr>
            <w:tcW w:w="10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c>
          <w:tcPr>
            <w:tcW w:w="97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手机</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身份证</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号码</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2508" w:hRule="atLeast"/>
        </w:trPr>
        <w:tc>
          <w:tcPr>
            <w:tcW w:w="204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项目概要</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szCs w:val="21"/>
              </w:rPr>
              <w:t>（1000 字以内）</w:t>
            </w:r>
          </w:p>
        </w:tc>
        <w:tc>
          <w:tcPr>
            <w:tcW w:w="7191"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p>
        </w:tc>
      </w:tr>
    </w:tbl>
    <w:p>
      <w:pPr>
        <w:numPr>
          <w:ilvl w:val="0"/>
          <w:numId w:val="1"/>
        </w:numPr>
        <w:spacing w:line="320" w:lineRule="exact"/>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商业（项目）计划书</w:t>
      </w:r>
    </w:p>
    <w:p>
      <w:pPr>
        <w:numPr>
          <w:numId w:val="0"/>
        </w:numPr>
        <w:spacing w:line="320" w:lineRule="exact"/>
        <w:ind w:firstLine="4480" w:firstLineChars="1600"/>
        <w:rPr>
          <w:rFonts w:hint="default" w:ascii="Times New Roman" w:hAnsi="Times New Roman" w:eastAsia="仿宋_GB2312" w:cs="Times New Roman"/>
          <w:color w:val="000000"/>
          <w:szCs w:val="21"/>
        </w:rPr>
      </w:pPr>
      <w:r>
        <w:rPr>
          <w:rFonts w:hint="default" w:ascii="Times New Roman" w:hAnsi="Times New Roman" w:eastAsia="仿宋_GB2312" w:cs="Times New Roman"/>
          <w:bCs/>
          <w:sz w:val="28"/>
          <w:szCs w:val="28"/>
          <w:lang w:val="en-US" w:eastAsia="zh-CN"/>
        </w:rPr>
        <w:t xml:space="preserve">              </w:t>
      </w:r>
      <w:r>
        <w:rPr>
          <w:rFonts w:hint="default" w:ascii="Times New Roman" w:hAnsi="Times New Roman" w:eastAsia="仿宋_GB2312" w:cs="Times New Roman"/>
          <w:color w:val="000000"/>
          <w:sz w:val="24"/>
          <w:szCs w:val="24"/>
        </w:rPr>
        <w:t>（注：模版仅供参考）</w:t>
      </w:r>
    </w:p>
    <w:tbl>
      <w:tblPr>
        <w:tblStyle w:val="8"/>
        <w:tblW w:w="8946" w:type="dxa"/>
        <w:tblInd w:w="93" w:type="dxa"/>
        <w:tblLayout w:type="fixed"/>
        <w:tblCellMar>
          <w:top w:w="0" w:type="dxa"/>
          <w:left w:w="108" w:type="dxa"/>
          <w:bottom w:w="0" w:type="dxa"/>
          <w:right w:w="108" w:type="dxa"/>
        </w:tblCellMar>
      </w:tblPr>
      <w:tblGrid>
        <w:gridCol w:w="1716"/>
        <w:gridCol w:w="964"/>
        <w:gridCol w:w="1080"/>
        <w:gridCol w:w="2160"/>
        <w:gridCol w:w="474"/>
        <w:gridCol w:w="2552"/>
      </w:tblGrid>
      <w:tr>
        <w:tblPrEx>
          <w:tblLayout w:type="fixed"/>
          <w:tblCellMar>
            <w:top w:w="0" w:type="dxa"/>
            <w:left w:w="108" w:type="dxa"/>
            <w:bottom w:w="0" w:type="dxa"/>
            <w:right w:w="108" w:type="dxa"/>
          </w:tblCellMar>
        </w:tblPrEx>
        <w:trPr>
          <w:trHeight w:val="1572" w:hRule="atLeast"/>
        </w:trPr>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主要技术、</w:t>
            </w:r>
          </w:p>
          <w:p>
            <w:pPr>
              <w:spacing w:line="26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产品及服务</w:t>
            </w:r>
          </w:p>
        </w:tc>
        <w:tc>
          <w:tcPr>
            <w:tcW w:w="7230" w:type="dxa"/>
            <w:gridSpan w:val="5"/>
            <w:tcBorders>
              <w:top w:val="single" w:color="auto" w:sz="4" w:space="0"/>
              <w:left w:val="nil"/>
              <w:bottom w:val="single" w:color="auto" w:sz="4" w:space="0"/>
              <w:right w:val="single" w:color="auto" w:sz="4" w:space="0"/>
            </w:tcBorders>
            <w:shd w:val="clear" w:color="auto" w:fill="auto"/>
            <w:vAlign w:val="center"/>
          </w:tcPr>
          <w:p>
            <w:pPr>
              <w:spacing w:line="260" w:lineRule="exact"/>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产品开发、生产策略，行业特点、竞争焦点、主要的技术指标和关键技术说明、主要介绍技术、产品及服务的背景、目前所处发展阶段、与国内外同行业其它公司同类技术、产品及服务的比较，本公司技术、产品及服务的新颖性、先进性和独特性，如拥有的专利技术、版权、工艺、品牌、销售网络、许可证、专营权、特许权经营等）</w:t>
            </w:r>
          </w:p>
        </w:tc>
      </w:tr>
      <w:tr>
        <w:tblPrEx>
          <w:tblLayout w:type="fixed"/>
          <w:tblCellMar>
            <w:top w:w="0" w:type="dxa"/>
            <w:left w:w="108" w:type="dxa"/>
            <w:bottom w:w="0" w:type="dxa"/>
            <w:right w:w="108" w:type="dxa"/>
          </w:tblCellMar>
        </w:tblPrEx>
        <w:trPr>
          <w:trHeight w:val="1395"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产品市场分析</w:t>
            </w:r>
          </w:p>
        </w:tc>
        <w:tc>
          <w:tcPr>
            <w:tcW w:w="7230" w:type="dxa"/>
            <w:gridSpan w:val="5"/>
            <w:tcBorders>
              <w:top w:val="single" w:color="auto" w:sz="4" w:space="0"/>
              <w:left w:val="nil"/>
              <w:bottom w:val="single" w:color="auto" w:sz="4" w:space="0"/>
              <w:right w:val="single" w:color="auto" w:sz="4" w:space="0"/>
            </w:tcBorders>
            <w:shd w:val="clear" w:color="auto" w:fill="auto"/>
            <w:vAlign w:val="center"/>
          </w:tcPr>
          <w:p>
            <w:pPr>
              <w:spacing w:line="260" w:lineRule="exact"/>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市场定位及需求分析，行业历史与前景分析与预测，产品市场概况，市场需求程度，规模及增长趋势，市场定位的合理性，未来市场销售预测，哪些行业的变化对产品利润、利润率影响较大，进入该行业的技术壁垒，贸易壁垒，政策限制，其他方面）</w:t>
            </w:r>
          </w:p>
        </w:tc>
      </w:tr>
      <w:tr>
        <w:tblPrEx>
          <w:tblLayout w:type="fixed"/>
          <w:tblCellMar>
            <w:top w:w="0" w:type="dxa"/>
            <w:left w:w="108" w:type="dxa"/>
            <w:bottom w:w="0" w:type="dxa"/>
            <w:right w:w="108" w:type="dxa"/>
          </w:tblCellMar>
        </w:tblPrEx>
        <w:trPr>
          <w:trHeight w:val="1325"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市场竞争分析</w:t>
            </w:r>
          </w:p>
        </w:tc>
        <w:tc>
          <w:tcPr>
            <w:tcW w:w="7230" w:type="dxa"/>
            <w:gridSpan w:val="5"/>
            <w:tcBorders>
              <w:top w:val="single" w:color="auto" w:sz="4" w:space="0"/>
              <w:left w:val="nil"/>
              <w:bottom w:val="single" w:color="auto" w:sz="4" w:space="0"/>
              <w:right w:val="single" w:color="auto" w:sz="4" w:space="0"/>
            </w:tcBorders>
            <w:shd w:val="clear" w:color="auto" w:fill="auto"/>
            <w:vAlign w:val="center"/>
          </w:tcPr>
          <w:p>
            <w:pPr>
              <w:spacing w:line="260" w:lineRule="exact"/>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主要竞争对手，竞争对手分析，国外相关企业对比说明，如果产品已经在市场上形成了竞争优势，请说明与哪些因素有关。如成本相同但销售价格低、成本低形成销售价格优势、以及产品性能、品牌、销售渠道优于竞争对手产品，等等，描述所属行业及市场地位）</w:t>
            </w:r>
          </w:p>
        </w:tc>
      </w:tr>
      <w:tr>
        <w:tblPrEx>
          <w:tblLayout w:type="fixed"/>
          <w:tblCellMar>
            <w:top w:w="0" w:type="dxa"/>
            <w:left w:w="108" w:type="dxa"/>
            <w:bottom w:w="0" w:type="dxa"/>
            <w:right w:w="108" w:type="dxa"/>
          </w:tblCellMar>
        </w:tblPrEx>
        <w:trPr>
          <w:trHeight w:val="525"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商业模式</w:t>
            </w:r>
          </w:p>
        </w:tc>
        <w:tc>
          <w:tcPr>
            <w:tcW w:w="7230" w:type="dxa"/>
            <w:gridSpan w:val="5"/>
            <w:tcBorders>
              <w:top w:val="single" w:color="auto" w:sz="4" w:space="0"/>
              <w:left w:val="nil"/>
              <w:bottom w:val="single" w:color="auto" w:sz="4" w:space="0"/>
              <w:right w:val="single" w:color="auto" w:sz="4" w:space="0"/>
            </w:tcBorders>
            <w:shd w:val="clear" w:color="auto" w:fill="auto"/>
            <w:vAlign w:val="center"/>
          </w:tcPr>
          <w:p>
            <w:pPr>
              <w:spacing w:line="260" w:lineRule="exact"/>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（产品的市场营销策略，产品的获利模式）</w:t>
            </w:r>
          </w:p>
        </w:tc>
      </w:tr>
      <w:tr>
        <w:tblPrEx>
          <w:tblLayout w:type="fixed"/>
          <w:tblCellMar>
            <w:top w:w="0" w:type="dxa"/>
            <w:left w:w="108" w:type="dxa"/>
            <w:bottom w:w="0" w:type="dxa"/>
            <w:right w:w="108" w:type="dxa"/>
          </w:tblCellMar>
        </w:tblPrEx>
        <w:trPr>
          <w:trHeight w:val="1113"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业务拓展计划</w:t>
            </w:r>
          </w:p>
        </w:tc>
        <w:tc>
          <w:tcPr>
            <w:tcW w:w="7230" w:type="dxa"/>
            <w:gridSpan w:val="5"/>
            <w:tcBorders>
              <w:top w:val="single" w:color="auto" w:sz="4" w:space="0"/>
              <w:left w:val="nil"/>
              <w:bottom w:val="single" w:color="auto" w:sz="4" w:space="0"/>
              <w:right w:val="single" w:color="auto" w:sz="4" w:space="0"/>
            </w:tcBorders>
            <w:shd w:val="clear" w:color="auto" w:fill="auto"/>
            <w:vAlign w:val="center"/>
          </w:tcPr>
          <w:p>
            <w:pPr>
              <w:spacing w:line="260" w:lineRule="exact"/>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在建立销售网络、销售渠道、设立代理商、分销商方面的策略；在广告促销方面的策略；在产品销售价格方面的策略；在建立良好销售队伍方面的策略；如何保证销售策略具体实施的有效性；对销售队伍采取什么样的激励机制)</w:t>
            </w:r>
          </w:p>
        </w:tc>
      </w:tr>
      <w:tr>
        <w:tblPrEx>
          <w:tblLayout w:type="fixed"/>
          <w:tblCellMar>
            <w:top w:w="0" w:type="dxa"/>
            <w:left w:w="108" w:type="dxa"/>
            <w:bottom w:w="0" w:type="dxa"/>
            <w:right w:w="108" w:type="dxa"/>
          </w:tblCellMar>
        </w:tblPrEx>
        <w:trPr>
          <w:trHeight w:val="975" w:hRule="atLeast"/>
        </w:trPr>
        <w:tc>
          <w:tcPr>
            <w:tcW w:w="171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风险与对策</w:t>
            </w:r>
          </w:p>
        </w:tc>
        <w:tc>
          <w:tcPr>
            <w:tcW w:w="7230" w:type="dxa"/>
            <w:gridSpan w:val="5"/>
            <w:tcBorders>
              <w:top w:val="single" w:color="auto" w:sz="4" w:space="0"/>
              <w:left w:val="nil"/>
              <w:bottom w:val="single" w:color="auto" w:sz="4" w:space="0"/>
              <w:right w:val="single" w:color="auto" w:sz="4" w:space="0"/>
            </w:tcBorders>
            <w:shd w:val="clear" w:color="auto" w:fill="auto"/>
            <w:vAlign w:val="center"/>
          </w:tcPr>
          <w:p>
            <w:pPr>
              <w:spacing w:line="260" w:lineRule="exact"/>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(包括政策风险、技术开发风险、经营管理风险、市场开拓风险、生产风险、财务风险、汇率风险、对公司关键人员依赖的风险等，提出有效的风险控制和防范手段)</w:t>
            </w:r>
          </w:p>
        </w:tc>
      </w:tr>
      <w:tr>
        <w:tblPrEx>
          <w:tblLayout w:type="fixed"/>
          <w:tblCellMar>
            <w:top w:w="0" w:type="dxa"/>
            <w:left w:w="108" w:type="dxa"/>
            <w:bottom w:w="0" w:type="dxa"/>
            <w:right w:w="108" w:type="dxa"/>
          </w:tblCellMar>
        </w:tblPrEx>
        <w:trPr>
          <w:trHeight w:val="349" w:hRule="atLeast"/>
        </w:trPr>
        <w:tc>
          <w:tcPr>
            <w:tcW w:w="171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融资需求</w:t>
            </w:r>
          </w:p>
        </w:tc>
        <w:tc>
          <w:tcPr>
            <w:tcW w:w="7230" w:type="dxa"/>
            <w:gridSpan w:val="5"/>
            <w:tcBorders>
              <w:top w:val="single" w:color="auto" w:sz="4" w:space="0"/>
              <w:left w:val="nil"/>
              <w:bottom w:val="single" w:color="auto" w:sz="4" w:space="0"/>
              <w:right w:val="single" w:color="auto" w:sz="4" w:space="0"/>
            </w:tcBorders>
            <w:shd w:val="clear" w:color="000000" w:fill="D9D9D9"/>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股权融资（□是/□否）</w:t>
            </w:r>
          </w:p>
        </w:tc>
      </w:tr>
      <w:tr>
        <w:tblPrEx>
          <w:tblLayout w:type="fixed"/>
          <w:tblCellMar>
            <w:top w:w="0" w:type="dxa"/>
            <w:left w:w="108" w:type="dxa"/>
            <w:bottom w:w="0" w:type="dxa"/>
            <w:right w:w="108" w:type="dxa"/>
          </w:tblCellMar>
        </w:tblPrEx>
        <w:trPr>
          <w:trHeight w:val="454" w:hRule="atLeast"/>
        </w:trPr>
        <w:tc>
          <w:tcPr>
            <w:tcW w:w="1716"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融资金额（万元￥）</w:t>
            </w:r>
          </w:p>
        </w:tc>
        <w:tc>
          <w:tcPr>
            <w:tcW w:w="21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拟出让股权比例</w:t>
            </w:r>
          </w:p>
        </w:tc>
        <w:tc>
          <w:tcPr>
            <w:tcW w:w="302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融资时间</w:t>
            </w:r>
          </w:p>
        </w:tc>
      </w:tr>
      <w:tr>
        <w:tblPrEx>
          <w:tblLayout w:type="fixed"/>
          <w:tblCellMar>
            <w:top w:w="0" w:type="dxa"/>
            <w:left w:w="108" w:type="dxa"/>
            <w:bottom w:w="0" w:type="dxa"/>
            <w:right w:w="108" w:type="dxa"/>
          </w:tblCellMar>
        </w:tblPrEx>
        <w:trPr>
          <w:trHeight w:val="435" w:hRule="atLeast"/>
        </w:trPr>
        <w:tc>
          <w:tcPr>
            <w:tcW w:w="1716"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21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302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699" w:hRule="atLeast"/>
        </w:trPr>
        <w:tc>
          <w:tcPr>
            <w:tcW w:w="1716"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96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资金使用计划</w:t>
            </w:r>
          </w:p>
        </w:tc>
        <w:tc>
          <w:tcPr>
            <w:tcW w:w="6266" w:type="dxa"/>
            <w:gridSpan w:val="4"/>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（资金使用方向细目。包括固定资产投入、在建工程、研发投入、管理费等）</w:t>
            </w:r>
          </w:p>
        </w:tc>
      </w:tr>
      <w:tr>
        <w:tblPrEx>
          <w:tblLayout w:type="fixed"/>
          <w:tblCellMar>
            <w:top w:w="0" w:type="dxa"/>
            <w:left w:w="108" w:type="dxa"/>
            <w:bottom w:w="0" w:type="dxa"/>
            <w:right w:w="108" w:type="dxa"/>
          </w:tblCellMar>
        </w:tblPrEx>
        <w:trPr>
          <w:trHeight w:val="454" w:hRule="atLeast"/>
        </w:trPr>
        <w:tc>
          <w:tcPr>
            <w:tcW w:w="1716"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723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愿意接受大赛组委会推荐创投机构（□是/□否）</w:t>
            </w:r>
          </w:p>
        </w:tc>
      </w:tr>
      <w:tr>
        <w:tblPrEx>
          <w:tblLayout w:type="fixed"/>
          <w:tblCellMar>
            <w:top w:w="0" w:type="dxa"/>
            <w:left w:w="108" w:type="dxa"/>
            <w:bottom w:w="0" w:type="dxa"/>
            <w:right w:w="108" w:type="dxa"/>
          </w:tblCellMar>
        </w:tblPrEx>
        <w:trPr>
          <w:trHeight w:val="349" w:hRule="atLeast"/>
        </w:trPr>
        <w:tc>
          <w:tcPr>
            <w:tcW w:w="1716"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7230" w:type="dxa"/>
            <w:gridSpan w:val="5"/>
            <w:tcBorders>
              <w:top w:val="single" w:color="auto" w:sz="4" w:space="0"/>
              <w:left w:val="nil"/>
              <w:bottom w:val="single" w:color="auto" w:sz="4" w:space="0"/>
              <w:right w:val="single" w:color="auto" w:sz="4" w:space="0"/>
            </w:tcBorders>
            <w:shd w:val="clear" w:color="000000" w:fill="D9D9D9"/>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债权融资（□是/□否）</w:t>
            </w:r>
          </w:p>
        </w:tc>
      </w:tr>
      <w:tr>
        <w:tblPrEx>
          <w:tblLayout w:type="fixed"/>
          <w:tblCellMar>
            <w:top w:w="0" w:type="dxa"/>
            <w:left w:w="108" w:type="dxa"/>
            <w:bottom w:w="0" w:type="dxa"/>
            <w:right w:w="108" w:type="dxa"/>
          </w:tblCellMar>
        </w:tblPrEx>
        <w:trPr>
          <w:trHeight w:val="364" w:hRule="atLeast"/>
        </w:trPr>
        <w:tc>
          <w:tcPr>
            <w:tcW w:w="1716"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融资金额（万元￥）</w:t>
            </w:r>
          </w:p>
        </w:tc>
        <w:tc>
          <w:tcPr>
            <w:tcW w:w="263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可以接受的最高年利率%</w:t>
            </w:r>
          </w:p>
        </w:tc>
        <w:tc>
          <w:tcPr>
            <w:tcW w:w="255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融资时间</w:t>
            </w:r>
          </w:p>
        </w:tc>
      </w:tr>
      <w:tr>
        <w:tblPrEx>
          <w:tblLayout w:type="fixed"/>
          <w:tblCellMar>
            <w:top w:w="0" w:type="dxa"/>
            <w:left w:w="108" w:type="dxa"/>
            <w:bottom w:w="0" w:type="dxa"/>
            <w:right w:w="108" w:type="dxa"/>
          </w:tblCellMar>
        </w:tblPrEx>
        <w:trPr>
          <w:trHeight w:val="395" w:hRule="atLeast"/>
        </w:trPr>
        <w:tc>
          <w:tcPr>
            <w:tcW w:w="1716"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204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263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255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948" w:hRule="atLeast"/>
        </w:trPr>
        <w:tc>
          <w:tcPr>
            <w:tcW w:w="1716"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96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资金使用计划</w:t>
            </w:r>
          </w:p>
        </w:tc>
        <w:tc>
          <w:tcPr>
            <w:tcW w:w="6266" w:type="dxa"/>
            <w:gridSpan w:val="4"/>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（资金使用方向细目。包括固定资产投入、在建工程、研发投入、管理费等）</w:t>
            </w:r>
          </w:p>
        </w:tc>
      </w:tr>
    </w:tbl>
    <w:p>
      <w:pPr>
        <w:spacing w:line="320" w:lineRule="exact"/>
        <w:rPr>
          <w:rFonts w:hint="default" w:ascii="Times New Roman" w:hAnsi="Times New Roman" w:eastAsia="仿宋_GB2312" w:cs="Times New Roman"/>
          <w:bCs/>
          <w:sz w:val="28"/>
          <w:szCs w:val="28"/>
        </w:rPr>
      </w:pPr>
    </w:p>
    <w:p>
      <w:pPr>
        <w:spacing w:line="320" w:lineRule="exact"/>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三、</w:t>
      </w:r>
      <w:bookmarkStart w:id="9" w:name="OLE_LINK2"/>
      <w:bookmarkStart w:id="10" w:name="OLE_LINK3"/>
      <w:r>
        <w:rPr>
          <w:rFonts w:hint="default" w:ascii="Times New Roman" w:hAnsi="Times New Roman" w:eastAsia="黑体" w:cs="Times New Roman"/>
          <w:bCs/>
          <w:sz w:val="28"/>
          <w:szCs w:val="28"/>
        </w:rPr>
        <w:t>团队成员简历</w:t>
      </w:r>
      <w:bookmarkEnd w:id="9"/>
      <w:bookmarkEnd w:id="10"/>
    </w:p>
    <w:tbl>
      <w:tblPr>
        <w:tblStyle w:val="8"/>
        <w:tblW w:w="8948" w:type="dxa"/>
        <w:tblInd w:w="91" w:type="dxa"/>
        <w:tblLayout w:type="fixed"/>
        <w:tblCellMar>
          <w:top w:w="0" w:type="dxa"/>
          <w:left w:w="108" w:type="dxa"/>
          <w:bottom w:w="0" w:type="dxa"/>
          <w:right w:w="108" w:type="dxa"/>
        </w:tblCellMar>
      </w:tblPr>
      <w:tblGrid>
        <w:gridCol w:w="1151"/>
        <w:gridCol w:w="1134"/>
        <w:gridCol w:w="815"/>
        <w:gridCol w:w="960"/>
        <w:gridCol w:w="1344"/>
        <w:gridCol w:w="850"/>
        <w:gridCol w:w="986"/>
        <w:gridCol w:w="840"/>
        <w:gridCol w:w="868"/>
      </w:tblGrid>
      <w:tr>
        <w:tblPrEx>
          <w:tblLayout w:type="fixed"/>
          <w:tblCellMar>
            <w:top w:w="0" w:type="dxa"/>
            <w:left w:w="108" w:type="dxa"/>
            <w:bottom w:w="0" w:type="dxa"/>
            <w:right w:w="108" w:type="dxa"/>
          </w:tblCellMar>
        </w:tblPrEx>
        <w:trPr>
          <w:trHeight w:val="450" w:hRule="atLeast"/>
        </w:trPr>
        <w:tc>
          <w:tcPr>
            <w:tcW w:w="11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姓</w:t>
            </w:r>
            <w:r>
              <w:rPr>
                <w:rFonts w:hint="default" w:ascii="Times New Roman" w:hAnsi="Times New Roman" w:eastAsia="仿宋_GB2312" w:cs="Times New Roman"/>
                <w:color w:val="000000"/>
                <w:szCs w:val="21"/>
                <w:lang w:val="en-US" w:eastAsia="zh-CN"/>
              </w:rPr>
              <w:t xml:space="preserve">  </w:t>
            </w:r>
            <w:r>
              <w:rPr>
                <w:rFonts w:hint="default" w:ascii="Times New Roman" w:hAnsi="Times New Roman" w:eastAsia="仿宋_GB2312" w:cs="Times New Roman"/>
                <w:color w:val="000000"/>
                <w:szCs w:val="21"/>
              </w:rPr>
              <w:t>名</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81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性别</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34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民</w:t>
            </w:r>
            <w:r>
              <w:rPr>
                <w:rFonts w:hint="default" w:ascii="Times New Roman" w:hAnsi="Times New Roman" w:eastAsia="仿宋_GB2312" w:cs="Times New Roman"/>
                <w:color w:val="000000"/>
                <w:szCs w:val="21"/>
                <w:lang w:val="en-US" w:eastAsia="zh-CN"/>
              </w:rPr>
              <w:t xml:space="preserve">  </w:t>
            </w:r>
            <w:r>
              <w:rPr>
                <w:rFonts w:hint="default" w:ascii="Times New Roman" w:hAnsi="Times New Roman" w:eastAsia="仿宋_GB2312" w:cs="Times New Roman"/>
                <w:color w:val="000000"/>
                <w:szCs w:val="21"/>
              </w:rPr>
              <w:t>族</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98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籍</w:t>
            </w:r>
            <w:r>
              <w:rPr>
                <w:rFonts w:hint="default" w:ascii="Times New Roman" w:hAnsi="Times New Roman" w:eastAsia="仿宋_GB2312" w:cs="Times New Roman"/>
                <w:color w:val="000000"/>
                <w:szCs w:val="21"/>
                <w:lang w:val="en-US" w:eastAsia="zh-CN"/>
              </w:rPr>
              <w:t xml:space="preserve">  </w:t>
            </w:r>
            <w:r>
              <w:rPr>
                <w:rFonts w:hint="default" w:ascii="Times New Roman" w:hAnsi="Times New Roman" w:eastAsia="仿宋_GB2312" w:cs="Times New Roman"/>
                <w:color w:val="000000"/>
                <w:szCs w:val="21"/>
              </w:rPr>
              <w:t>贯</w:t>
            </w:r>
          </w:p>
        </w:tc>
        <w:tc>
          <w:tcPr>
            <w:tcW w:w="84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8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照片(近期免冠)</w:t>
            </w:r>
          </w:p>
        </w:tc>
      </w:tr>
      <w:tr>
        <w:tblPrEx>
          <w:tblLayout w:type="fixed"/>
          <w:tblCellMar>
            <w:top w:w="0" w:type="dxa"/>
            <w:left w:w="108" w:type="dxa"/>
            <w:bottom w:w="0" w:type="dxa"/>
            <w:right w:w="108" w:type="dxa"/>
          </w:tblCellMar>
        </w:tblPrEx>
        <w:trPr>
          <w:trHeight w:val="450"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出生年月</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81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政治面貌</w:t>
            </w: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34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现任创业团队及职务</w:t>
            </w:r>
          </w:p>
        </w:tc>
        <w:tc>
          <w:tcPr>
            <w:tcW w:w="85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98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84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420"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住</w:t>
            </w:r>
            <w:r>
              <w:rPr>
                <w:rFonts w:hint="default" w:ascii="Times New Roman" w:hAnsi="Times New Roman" w:eastAsia="仿宋_GB2312" w:cs="Times New Roman"/>
                <w:color w:val="000000"/>
                <w:szCs w:val="21"/>
                <w:lang w:val="en-US" w:eastAsia="zh-CN"/>
              </w:rPr>
              <w:t xml:space="preserve">  </w:t>
            </w:r>
            <w:r>
              <w:rPr>
                <w:rFonts w:hint="default" w:ascii="Times New Roman" w:hAnsi="Times New Roman" w:eastAsia="仿宋_GB2312" w:cs="Times New Roman"/>
                <w:color w:val="000000"/>
                <w:szCs w:val="21"/>
              </w:rPr>
              <w:t>址</w:t>
            </w:r>
          </w:p>
        </w:tc>
        <w:tc>
          <w:tcPr>
            <w:tcW w:w="2909"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34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联系方式</w:t>
            </w:r>
          </w:p>
        </w:tc>
        <w:tc>
          <w:tcPr>
            <w:tcW w:w="2676"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390" w:hRule="atLeast"/>
        </w:trPr>
        <w:tc>
          <w:tcPr>
            <w:tcW w:w="115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学历学位</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在读学历(或学位)</w:t>
            </w:r>
          </w:p>
        </w:tc>
        <w:tc>
          <w:tcPr>
            <w:tcW w:w="1775"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34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在读院校系及专业</w:t>
            </w:r>
          </w:p>
        </w:tc>
        <w:tc>
          <w:tcPr>
            <w:tcW w:w="3544"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390" w:hRule="atLeast"/>
        </w:trPr>
        <w:tc>
          <w:tcPr>
            <w:tcW w:w="1151"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最高学历(或学位)</w:t>
            </w:r>
          </w:p>
        </w:tc>
        <w:tc>
          <w:tcPr>
            <w:tcW w:w="1775"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34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毕业院校系及专业</w:t>
            </w:r>
          </w:p>
        </w:tc>
        <w:tc>
          <w:tcPr>
            <w:tcW w:w="3544"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820"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特长概述</w:t>
            </w:r>
          </w:p>
        </w:tc>
        <w:tc>
          <w:tcPr>
            <w:tcW w:w="7797"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1221"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已取得的相关资质证书</w:t>
            </w:r>
          </w:p>
        </w:tc>
        <w:tc>
          <w:tcPr>
            <w:tcW w:w="7797"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1161" w:hRule="atLeast"/>
        </w:trPr>
        <w:tc>
          <w:tcPr>
            <w:tcW w:w="1151"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主要创业（创意）经历</w:t>
            </w:r>
          </w:p>
        </w:tc>
        <w:tc>
          <w:tcPr>
            <w:tcW w:w="7797"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1125" w:hRule="atLeast"/>
        </w:trPr>
        <w:tc>
          <w:tcPr>
            <w:tcW w:w="115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自我</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描述</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与</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分析</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创业意识</w:t>
            </w:r>
          </w:p>
        </w:tc>
        <w:tc>
          <w:tcPr>
            <w:tcW w:w="6663" w:type="dxa"/>
            <w:gridSpan w:val="7"/>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（围绕个人的创新意识、竞争意识、求知欲等进行描述）</w:t>
            </w:r>
          </w:p>
        </w:tc>
      </w:tr>
      <w:tr>
        <w:tblPrEx>
          <w:tblLayout w:type="fixed"/>
          <w:tblCellMar>
            <w:top w:w="0" w:type="dxa"/>
            <w:left w:w="108" w:type="dxa"/>
            <w:bottom w:w="0" w:type="dxa"/>
            <w:right w:w="108" w:type="dxa"/>
          </w:tblCellMar>
        </w:tblPrEx>
        <w:trPr>
          <w:trHeight w:val="1080" w:hRule="atLeast"/>
        </w:trPr>
        <w:tc>
          <w:tcPr>
            <w:tcW w:w="1151"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知识素养</w:t>
            </w:r>
          </w:p>
        </w:tc>
        <w:tc>
          <w:tcPr>
            <w:tcW w:w="6663" w:type="dxa"/>
            <w:gridSpan w:val="7"/>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（围绕个人的知识结构、专业知识、学习能力等进行描述）</w:t>
            </w:r>
          </w:p>
        </w:tc>
      </w:tr>
      <w:tr>
        <w:tblPrEx>
          <w:tblLayout w:type="fixed"/>
          <w:tblCellMar>
            <w:top w:w="0" w:type="dxa"/>
            <w:left w:w="108" w:type="dxa"/>
            <w:bottom w:w="0" w:type="dxa"/>
            <w:right w:w="108" w:type="dxa"/>
          </w:tblCellMar>
        </w:tblPrEx>
        <w:trPr>
          <w:trHeight w:val="1365" w:hRule="atLeast"/>
        </w:trPr>
        <w:tc>
          <w:tcPr>
            <w:tcW w:w="1151"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创业能力</w:t>
            </w:r>
          </w:p>
        </w:tc>
        <w:tc>
          <w:tcPr>
            <w:tcW w:w="6663" w:type="dxa"/>
            <w:gridSpan w:val="7"/>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（围绕个人的观察能力、判断/决策能力、模仿/探索能力、思考力、想象力、组织协调能力等进行描述）</w:t>
            </w:r>
          </w:p>
        </w:tc>
      </w:tr>
      <w:tr>
        <w:tblPrEx>
          <w:tblLayout w:type="fixed"/>
          <w:tblCellMar>
            <w:top w:w="0" w:type="dxa"/>
            <w:left w:w="108" w:type="dxa"/>
            <w:bottom w:w="0" w:type="dxa"/>
            <w:right w:w="108" w:type="dxa"/>
          </w:tblCellMar>
        </w:tblPrEx>
        <w:trPr>
          <w:trHeight w:val="90" w:hRule="atLeast"/>
        </w:trPr>
        <w:tc>
          <w:tcPr>
            <w:tcW w:w="1151"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道德品质</w:t>
            </w:r>
          </w:p>
        </w:tc>
        <w:tc>
          <w:tcPr>
            <w:tcW w:w="6663" w:type="dxa"/>
            <w:gridSpan w:val="7"/>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pacing w:val="-6"/>
                <w:szCs w:val="21"/>
              </w:rPr>
              <w:t>（围绕个人的自信心、耐心/毅力、务实/诚信、胆识、责任感等进行描述）</w:t>
            </w:r>
          </w:p>
        </w:tc>
      </w:tr>
      <w:tr>
        <w:tblPrEx>
          <w:tblLayout w:type="fixed"/>
          <w:tblCellMar>
            <w:top w:w="0" w:type="dxa"/>
            <w:left w:w="108" w:type="dxa"/>
            <w:bottom w:w="0" w:type="dxa"/>
            <w:right w:w="108" w:type="dxa"/>
          </w:tblCellMar>
        </w:tblPrEx>
        <w:trPr>
          <w:trHeight w:val="960" w:hRule="atLeast"/>
        </w:trPr>
        <w:tc>
          <w:tcPr>
            <w:tcW w:w="22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备</w:t>
            </w:r>
            <w:r>
              <w:rPr>
                <w:rFonts w:hint="default" w:ascii="Times New Roman" w:hAnsi="Times New Roman" w:eastAsia="仿宋_GB2312" w:cs="Times New Roman"/>
                <w:color w:val="000000"/>
                <w:szCs w:val="21"/>
                <w:lang w:val="en-US" w:eastAsia="zh-CN"/>
              </w:rPr>
              <w:t xml:space="preserve">    </w:t>
            </w:r>
            <w:r>
              <w:rPr>
                <w:rFonts w:hint="default" w:ascii="Times New Roman" w:hAnsi="Times New Roman" w:eastAsia="仿宋_GB2312" w:cs="Times New Roman"/>
                <w:color w:val="000000"/>
                <w:szCs w:val="21"/>
              </w:rPr>
              <w:t>注</w:t>
            </w:r>
          </w:p>
        </w:tc>
        <w:tc>
          <w:tcPr>
            <w:tcW w:w="6663"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bl>
    <w:p>
      <w:pPr>
        <w:spacing w:line="360" w:lineRule="exact"/>
        <w:ind w:firstLine="420" w:firstLineChars="200"/>
        <w:jc w:val="left"/>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注：自我描述与分析部分可采用列举事例的方式进行阐述；如因空间有限，可另附纸于简历下方。</w:t>
      </w:r>
    </w:p>
    <w:p>
      <w:pPr>
        <w:spacing w:line="360" w:lineRule="exact"/>
        <w:ind w:firstLine="420" w:firstLineChars="200"/>
        <w:jc w:val="left"/>
        <w:rPr>
          <w:rFonts w:hint="default" w:ascii="Times New Roman" w:hAnsi="Times New Roman" w:eastAsia="楷体_GB2312" w:cs="Times New Roman"/>
          <w:color w:val="000000"/>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附件二：</w:t>
      </w: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联通杯•连云港市首届青年“互联网+”</w:t>
      </w: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创新创业大赛（成长组）资料填写表</w:t>
      </w: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outlineLvl w:val="9"/>
        <w:rPr>
          <w:rFonts w:hint="default" w:ascii="Times New Roman" w:hAnsi="Times New Roman" w:eastAsia="方正小标宋简体" w:cs="Times New Roman"/>
          <w:sz w:val="44"/>
          <w:szCs w:val="44"/>
        </w:rPr>
      </w:pPr>
    </w:p>
    <w:p>
      <w:pPr>
        <w:spacing w:line="200" w:lineRule="atLeast"/>
        <w:ind w:firstLine="560" w:firstLineChars="200"/>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一、企业基本信息和概况</w:t>
      </w:r>
    </w:p>
    <w:tbl>
      <w:tblPr>
        <w:tblStyle w:val="8"/>
        <w:tblW w:w="8758" w:type="dxa"/>
        <w:tblInd w:w="91" w:type="dxa"/>
        <w:tblLayout w:type="fixed"/>
        <w:tblCellMar>
          <w:top w:w="0" w:type="dxa"/>
          <w:left w:w="108" w:type="dxa"/>
          <w:bottom w:w="0" w:type="dxa"/>
          <w:right w:w="108" w:type="dxa"/>
        </w:tblCellMar>
      </w:tblPr>
      <w:tblGrid>
        <w:gridCol w:w="1938"/>
        <w:gridCol w:w="1292"/>
        <w:gridCol w:w="142"/>
        <w:gridCol w:w="992"/>
        <w:gridCol w:w="1276"/>
        <w:gridCol w:w="240"/>
        <w:gridCol w:w="894"/>
        <w:gridCol w:w="283"/>
        <w:gridCol w:w="1701"/>
      </w:tblGrid>
      <w:tr>
        <w:tblPrEx>
          <w:tblLayout w:type="fixed"/>
          <w:tblCellMar>
            <w:top w:w="0" w:type="dxa"/>
            <w:left w:w="108" w:type="dxa"/>
            <w:bottom w:w="0" w:type="dxa"/>
            <w:right w:w="108" w:type="dxa"/>
          </w:tblCellMar>
        </w:tblPrEx>
        <w:trPr>
          <w:trHeight w:val="510" w:hRule="exact"/>
        </w:trPr>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参赛目的</w:t>
            </w:r>
          </w:p>
        </w:tc>
        <w:tc>
          <w:tcPr>
            <w:tcW w:w="682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□竞争大赛优胜荣□寻求股权融资机会□寻求债权融资机会</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□寻求学习、体验、广泛交流机会□寻求政府政策支持</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□自我宣传展示□其它_________</w:t>
            </w:r>
          </w:p>
        </w:tc>
      </w:tr>
      <w:tr>
        <w:tblPrEx>
          <w:tblLayout w:type="fixed"/>
          <w:tblCellMar>
            <w:top w:w="0" w:type="dxa"/>
            <w:left w:w="108" w:type="dxa"/>
            <w:bottom w:w="0" w:type="dxa"/>
            <w:right w:w="108" w:type="dxa"/>
          </w:tblCellMar>
        </w:tblPrEx>
        <w:trPr>
          <w:trHeight w:val="340" w:hRule="exact"/>
        </w:trPr>
        <w:tc>
          <w:tcPr>
            <w:tcW w:w="19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企业名称</w:t>
            </w:r>
          </w:p>
        </w:tc>
        <w:tc>
          <w:tcPr>
            <w:tcW w:w="682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340" w:hRule="exact"/>
        </w:trPr>
        <w:tc>
          <w:tcPr>
            <w:tcW w:w="19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企业类型</w:t>
            </w:r>
          </w:p>
        </w:tc>
        <w:tc>
          <w:tcPr>
            <w:tcW w:w="682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765" w:hRule="exact"/>
        </w:trPr>
        <w:tc>
          <w:tcPr>
            <w:tcW w:w="19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所属行业领域</w:t>
            </w:r>
          </w:p>
        </w:tc>
        <w:tc>
          <w:tcPr>
            <w:tcW w:w="6820" w:type="dxa"/>
            <w:gridSpan w:val="8"/>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□“互联网+”现代农业□“互联网+”制造业□“互联网+”信息技术服务□“互联网+”文化创意服务□“互联网+”商务服务□“互联网+”公共服务□“互联网+”公益创业□其他_________</w:t>
            </w:r>
          </w:p>
        </w:tc>
      </w:tr>
      <w:tr>
        <w:tblPrEx>
          <w:tblLayout w:type="fixed"/>
          <w:tblCellMar>
            <w:top w:w="0" w:type="dxa"/>
            <w:left w:w="108" w:type="dxa"/>
            <w:bottom w:w="0" w:type="dxa"/>
            <w:right w:w="108" w:type="dxa"/>
          </w:tblCellMar>
        </w:tblPrEx>
        <w:trPr>
          <w:trHeight w:val="495" w:hRule="exact"/>
        </w:trPr>
        <w:tc>
          <w:tcPr>
            <w:tcW w:w="19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营业执照注册号</w:t>
            </w:r>
          </w:p>
        </w:tc>
        <w:tc>
          <w:tcPr>
            <w:tcW w:w="12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13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组织机构代码</w:t>
            </w:r>
          </w:p>
        </w:tc>
        <w:tc>
          <w:tcPr>
            <w:tcW w:w="15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177"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成立时间</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510" w:hRule="exact"/>
        </w:trPr>
        <w:tc>
          <w:tcPr>
            <w:tcW w:w="19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注册资本</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(万元人民币)</w:t>
            </w:r>
          </w:p>
        </w:tc>
        <w:tc>
          <w:tcPr>
            <w:tcW w:w="242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5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实收资本(万元人民币)</w:t>
            </w:r>
          </w:p>
        </w:tc>
        <w:tc>
          <w:tcPr>
            <w:tcW w:w="287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340" w:hRule="exact"/>
        </w:trPr>
        <w:tc>
          <w:tcPr>
            <w:tcW w:w="19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注册地址</w:t>
            </w:r>
          </w:p>
        </w:tc>
        <w:tc>
          <w:tcPr>
            <w:tcW w:w="242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5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邮政编码</w:t>
            </w:r>
          </w:p>
        </w:tc>
        <w:tc>
          <w:tcPr>
            <w:tcW w:w="287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340" w:hRule="exact"/>
        </w:trPr>
        <w:tc>
          <w:tcPr>
            <w:tcW w:w="19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办公地址</w:t>
            </w:r>
          </w:p>
        </w:tc>
        <w:tc>
          <w:tcPr>
            <w:tcW w:w="242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5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邮政编码</w:t>
            </w:r>
          </w:p>
        </w:tc>
        <w:tc>
          <w:tcPr>
            <w:tcW w:w="287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340" w:hRule="exact"/>
        </w:trPr>
        <w:tc>
          <w:tcPr>
            <w:tcW w:w="19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43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姓名</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职位</w:t>
            </w:r>
          </w:p>
        </w:tc>
        <w:tc>
          <w:tcPr>
            <w:tcW w:w="15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办公电话</w:t>
            </w:r>
          </w:p>
        </w:tc>
        <w:tc>
          <w:tcPr>
            <w:tcW w:w="1177"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移动电话</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电子邮件</w:t>
            </w:r>
          </w:p>
        </w:tc>
      </w:tr>
      <w:tr>
        <w:tblPrEx>
          <w:tblLayout w:type="fixed"/>
          <w:tblCellMar>
            <w:top w:w="0" w:type="dxa"/>
            <w:left w:w="108" w:type="dxa"/>
            <w:bottom w:w="0" w:type="dxa"/>
            <w:right w:w="108" w:type="dxa"/>
          </w:tblCellMar>
        </w:tblPrEx>
        <w:trPr>
          <w:trHeight w:val="340" w:hRule="exact"/>
        </w:trPr>
        <w:tc>
          <w:tcPr>
            <w:tcW w:w="19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法定代表人</w:t>
            </w:r>
          </w:p>
        </w:tc>
        <w:tc>
          <w:tcPr>
            <w:tcW w:w="143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5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177"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340" w:hRule="exact"/>
        </w:trPr>
        <w:tc>
          <w:tcPr>
            <w:tcW w:w="19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企业负责人</w:t>
            </w:r>
          </w:p>
        </w:tc>
        <w:tc>
          <w:tcPr>
            <w:tcW w:w="143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5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177"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340" w:hRule="exact"/>
        </w:trPr>
        <w:tc>
          <w:tcPr>
            <w:tcW w:w="19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联系人</w:t>
            </w:r>
          </w:p>
        </w:tc>
        <w:tc>
          <w:tcPr>
            <w:tcW w:w="143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51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177"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470" w:hRule="exact"/>
        </w:trPr>
        <w:tc>
          <w:tcPr>
            <w:tcW w:w="19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企业概要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（1000 字以内）</w:t>
            </w:r>
          </w:p>
        </w:tc>
        <w:tc>
          <w:tcPr>
            <w:tcW w:w="6820" w:type="dxa"/>
            <w:gridSpan w:val="8"/>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340" w:hRule="exact"/>
        </w:trPr>
        <w:tc>
          <w:tcPr>
            <w:tcW w:w="19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是否上市公司控股</w:t>
            </w:r>
          </w:p>
        </w:tc>
        <w:tc>
          <w:tcPr>
            <w:tcW w:w="682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□是□否</w:t>
            </w:r>
          </w:p>
        </w:tc>
      </w:tr>
      <w:tr>
        <w:tblPrEx>
          <w:tblLayout w:type="fixed"/>
          <w:tblCellMar>
            <w:top w:w="0" w:type="dxa"/>
            <w:left w:w="108" w:type="dxa"/>
            <w:bottom w:w="0" w:type="dxa"/>
            <w:right w:w="108" w:type="dxa"/>
          </w:tblCellMar>
        </w:tblPrEx>
        <w:trPr>
          <w:trHeight w:val="340" w:hRule="exact"/>
        </w:trPr>
        <w:tc>
          <w:tcPr>
            <w:tcW w:w="1938"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获奖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与</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支持</w:t>
            </w:r>
          </w:p>
        </w:tc>
        <w:tc>
          <w:tcPr>
            <w:tcW w:w="3702" w:type="dxa"/>
            <w:gridSpan w:val="4"/>
            <w:tcBorders>
              <w:top w:val="single" w:color="auto" w:sz="4" w:space="0"/>
              <w:left w:val="nil"/>
              <w:bottom w:val="single" w:color="auto" w:sz="4" w:space="0"/>
              <w:right w:val="single" w:color="auto" w:sz="4" w:space="0"/>
            </w:tcBorders>
            <w:shd w:val="clear" w:color="000000" w:fill="D9D9D9"/>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获奖名称</w:t>
            </w:r>
          </w:p>
        </w:tc>
        <w:tc>
          <w:tcPr>
            <w:tcW w:w="3118" w:type="dxa"/>
            <w:gridSpan w:val="4"/>
            <w:tcBorders>
              <w:top w:val="single" w:color="auto" w:sz="4" w:space="0"/>
              <w:left w:val="nil"/>
              <w:bottom w:val="single" w:color="auto" w:sz="4" w:space="0"/>
              <w:right w:val="single" w:color="auto" w:sz="4" w:space="0"/>
            </w:tcBorders>
            <w:shd w:val="clear" w:color="000000" w:fill="D9D9D9"/>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获得时间</w:t>
            </w:r>
          </w:p>
        </w:tc>
      </w:tr>
      <w:tr>
        <w:tblPrEx>
          <w:tblLayout w:type="fixed"/>
          <w:tblCellMar>
            <w:top w:w="0" w:type="dxa"/>
            <w:left w:w="108" w:type="dxa"/>
            <w:bottom w:w="0" w:type="dxa"/>
            <w:right w:w="108" w:type="dxa"/>
          </w:tblCellMar>
        </w:tblPrEx>
        <w:trPr>
          <w:trHeight w:val="340" w:hRule="exact"/>
        </w:trPr>
        <w:tc>
          <w:tcPr>
            <w:tcW w:w="1938"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p>
        </w:tc>
        <w:tc>
          <w:tcPr>
            <w:tcW w:w="3702" w:type="dxa"/>
            <w:gridSpan w:val="4"/>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3118" w:type="dxa"/>
            <w:gridSpan w:val="4"/>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340" w:hRule="exact"/>
        </w:trPr>
        <w:tc>
          <w:tcPr>
            <w:tcW w:w="193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p>
        </w:tc>
        <w:tc>
          <w:tcPr>
            <w:tcW w:w="682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企业或个人曾获得国家级、省部级奖项，或获得各级计划项目立项支持</w:t>
            </w:r>
          </w:p>
        </w:tc>
      </w:tr>
      <w:tr>
        <w:tblPrEx>
          <w:tblLayout w:type="fixed"/>
          <w:tblCellMar>
            <w:top w:w="0" w:type="dxa"/>
            <w:left w:w="108" w:type="dxa"/>
            <w:bottom w:w="0" w:type="dxa"/>
            <w:right w:w="108" w:type="dxa"/>
          </w:tblCellMar>
        </w:tblPrEx>
        <w:trPr>
          <w:trHeight w:val="340" w:hRule="exact"/>
        </w:trPr>
        <w:tc>
          <w:tcPr>
            <w:tcW w:w="1938"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核心技术</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（可复选项）</w:t>
            </w:r>
          </w:p>
        </w:tc>
        <w:tc>
          <w:tcPr>
            <w:tcW w:w="129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□专利</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（可增加）</w:t>
            </w:r>
          </w:p>
        </w:tc>
        <w:tc>
          <w:tcPr>
            <w:tcW w:w="1134" w:type="dxa"/>
            <w:gridSpan w:val="2"/>
            <w:tcBorders>
              <w:top w:val="nil"/>
              <w:left w:val="nil"/>
              <w:bottom w:val="single" w:color="auto" w:sz="4" w:space="0"/>
              <w:right w:val="single" w:color="auto" w:sz="4" w:space="0"/>
            </w:tcBorders>
            <w:shd w:val="clear" w:color="000000" w:fill="D9D9D9"/>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专利名</w:t>
            </w:r>
          </w:p>
        </w:tc>
        <w:tc>
          <w:tcPr>
            <w:tcW w:w="1276" w:type="dxa"/>
            <w:tcBorders>
              <w:top w:val="nil"/>
              <w:left w:val="nil"/>
              <w:bottom w:val="single" w:color="auto" w:sz="4" w:space="0"/>
              <w:right w:val="single" w:color="auto" w:sz="4" w:space="0"/>
            </w:tcBorders>
            <w:shd w:val="clear" w:color="000000" w:fill="D9D9D9"/>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专利类型*</w:t>
            </w:r>
          </w:p>
        </w:tc>
        <w:tc>
          <w:tcPr>
            <w:tcW w:w="1134" w:type="dxa"/>
            <w:gridSpan w:val="2"/>
            <w:tcBorders>
              <w:top w:val="nil"/>
              <w:left w:val="nil"/>
              <w:bottom w:val="single" w:color="auto" w:sz="4" w:space="0"/>
              <w:right w:val="single" w:color="auto" w:sz="4" w:space="0"/>
            </w:tcBorders>
            <w:shd w:val="clear" w:color="000000" w:fill="D9D9D9"/>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专利号</w:t>
            </w:r>
          </w:p>
        </w:tc>
        <w:tc>
          <w:tcPr>
            <w:tcW w:w="1984" w:type="dxa"/>
            <w:gridSpan w:val="2"/>
            <w:tcBorders>
              <w:top w:val="nil"/>
              <w:left w:val="nil"/>
              <w:bottom w:val="single" w:color="auto" w:sz="4" w:space="0"/>
              <w:right w:val="single" w:color="auto" w:sz="4" w:space="0"/>
            </w:tcBorders>
            <w:shd w:val="clear" w:color="000000" w:fill="D9D9D9"/>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获得时间</w:t>
            </w:r>
          </w:p>
        </w:tc>
      </w:tr>
      <w:tr>
        <w:tblPrEx>
          <w:tblLayout w:type="fixed"/>
          <w:tblCellMar>
            <w:top w:w="0" w:type="dxa"/>
            <w:left w:w="108" w:type="dxa"/>
            <w:bottom w:w="0" w:type="dxa"/>
            <w:right w:w="108" w:type="dxa"/>
          </w:tblCellMar>
        </w:tblPrEx>
        <w:trPr>
          <w:trHeight w:val="340" w:hRule="exact"/>
        </w:trPr>
        <w:tc>
          <w:tcPr>
            <w:tcW w:w="1938"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p>
        </w:tc>
        <w:tc>
          <w:tcPr>
            <w:tcW w:w="12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13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98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340" w:hRule="exact"/>
        </w:trPr>
        <w:tc>
          <w:tcPr>
            <w:tcW w:w="1938"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p>
        </w:tc>
        <w:tc>
          <w:tcPr>
            <w:tcW w:w="12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p>
        </w:tc>
        <w:tc>
          <w:tcPr>
            <w:tcW w:w="1134" w:type="dxa"/>
            <w:gridSpan w:val="2"/>
            <w:tcBorders>
              <w:top w:val="nil"/>
              <w:left w:val="nil"/>
              <w:bottom w:val="single" w:color="auto" w:sz="4" w:space="0"/>
              <w:right w:val="single" w:color="auto" w:sz="4" w:space="0"/>
            </w:tcBorders>
            <w:shd w:val="clear" w:color="000000" w:fill="D9D9D9"/>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专利名</w:t>
            </w:r>
          </w:p>
        </w:tc>
        <w:tc>
          <w:tcPr>
            <w:tcW w:w="1276" w:type="dxa"/>
            <w:tcBorders>
              <w:top w:val="nil"/>
              <w:left w:val="nil"/>
              <w:bottom w:val="single" w:color="auto" w:sz="4" w:space="0"/>
              <w:right w:val="single" w:color="auto" w:sz="4" w:space="0"/>
            </w:tcBorders>
            <w:shd w:val="clear" w:color="000000" w:fill="D9D9D9"/>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专利类型*</w:t>
            </w:r>
          </w:p>
        </w:tc>
        <w:tc>
          <w:tcPr>
            <w:tcW w:w="1134" w:type="dxa"/>
            <w:gridSpan w:val="2"/>
            <w:tcBorders>
              <w:top w:val="nil"/>
              <w:left w:val="nil"/>
              <w:bottom w:val="single" w:color="auto" w:sz="4" w:space="0"/>
              <w:right w:val="single" w:color="auto" w:sz="4" w:space="0"/>
            </w:tcBorders>
            <w:shd w:val="clear" w:color="000000" w:fill="D9D9D9"/>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专利号</w:t>
            </w:r>
          </w:p>
        </w:tc>
        <w:tc>
          <w:tcPr>
            <w:tcW w:w="1984" w:type="dxa"/>
            <w:gridSpan w:val="2"/>
            <w:tcBorders>
              <w:top w:val="nil"/>
              <w:left w:val="nil"/>
              <w:bottom w:val="single" w:color="auto" w:sz="4" w:space="0"/>
              <w:right w:val="single" w:color="auto" w:sz="4" w:space="0"/>
            </w:tcBorders>
            <w:shd w:val="clear" w:color="000000" w:fill="D9D9D9"/>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获得时间</w:t>
            </w:r>
          </w:p>
        </w:tc>
      </w:tr>
      <w:tr>
        <w:tblPrEx>
          <w:tblLayout w:type="fixed"/>
          <w:tblCellMar>
            <w:top w:w="0" w:type="dxa"/>
            <w:left w:w="108" w:type="dxa"/>
            <w:bottom w:w="0" w:type="dxa"/>
            <w:right w:w="108" w:type="dxa"/>
          </w:tblCellMar>
        </w:tblPrEx>
        <w:trPr>
          <w:trHeight w:val="340" w:hRule="exact"/>
        </w:trPr>
        <w:tc>
          <w:tcPr>
            <w:tcW w:w="1938"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p>
        </w:tc>
        <w:tc>
          <w:tcPr>
            <w:tcW w:w="12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p>
        </w:tc>
        <w:tc>
          <w:tcPr>
            <w:tcW w:w="1134"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276"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134"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1984"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340" w:hRule="exact"/>
        </w:trPr>
        <w:tc>
          <w:tcPr>
            <w:tcW w:w="1938"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p>
        </w:tc>
        <w:tc>
          <w:tcPr>
            <w:tcW w:w="129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p>
        </w:tc>
        <w:tc>
          <w:tcPr>
            <w:tcW w:w="5528"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szCs w:val="21"/>
              </w:rPr>
              <w:t>*专利类型：</w:t>
            </w:r>
            <w:r>
              <w:rPr>
                <w:rFonts w:hint="default" w:ascii="Times New Roman" w:hAnsi="Times New Roman" w:eastAsia="仿宋_GB2312" w:cs="Times New Roman"/>
                <w:color w:val="000000"/>
                <w:szCs w:val="21"/>
              </w:rPr>
              <w:t>1</w:t>
            </w:r>
            <w:r>
              <w:rPr>
                <w:rFonts w:hint="default" w:ascii="Times New Roman" w:hAnsi="Times New Roman" w:eastAsia="仿宋_GB2312" w:cs="Times New Roman"/>
                <w:color w:val="000000"/>
                <w:szCs w:val="21"/>
                <w:lang w:val="en-US" w:eastAsia="zh-CN"/>
              </w:rPr>
              <w:t>.</w:t>
            </w:r>
            <w:r>
              <w:rPr>
                <w:rFonts w:hint="default" w:ascii="Times New Roman" w:hAnsi="Times New Roman" w:eastAsia="仿宋_GB2312" w:cs="Times New Roman"/>
                <w:color w:val="000000"/>
                <w:szCs w:val="21"/>
              </w:rPr>
              <w:t>发明专利2</w:t>
            </w:r>
            <w:r>
              <w:rPr>
                <w:rFonts w:hint="default" w:ascii="Times New Roman" w:hAnsi="Times New Roman" w:eastAsia="仿宋_GB2312" w:cs="Times New Roman"/>
                <w:color w:val="000000"/>
                <w:szCs w:val="21"/>
                <w:lang w:val="en-US" w:eastAsia="zh-CN"/>
              </w:rPr>
              <w:t>.</w:t>
            </w:r>
            <w:r>
              <w:rPr>
                <w:rFonts w:hint="default" w:ascii="Times New Roman" w:hAnsi="Times New Roman" w:eastAsia="仿宋_GB2312" w:cs="Times New Roman"/>
                <w:color w:val="000000"/>
                <w:szCs w:val="21"/>
              </w:rPr>
              <w:t>实用新型专利3</w:t>
            </w:r>
            <w:r>
              <w:rPr>
                <w:rFonts w:hint="default" w:ascii="Times New Roman" w:hAnsi="Times New Roman" w:eastAsia="仿宋_GB2312" w:cs="Times New Roman"/>
                <w:color w:val="000000"/>
                <w:szCs w:val="21"/>
                <w:lang w:val="en-US" w:eastAsia="zh-CN"/>
              </w:rPr>
              <w:t>.</w:t>
            </w:r>
            <w:r>
              <w:rPr>
                <w:rFonts w:hint="default" w:ascii="Times New Roman" w:hAnsi="Times New Roman" w:eastAsia="仿宋_GB2312" w:cs="Times New Roman"/>
                <w:color w:val="000000"/>
                <w:szCs w:val="21"/>
              </w:rPr>
              <w:t>外观设计</w:t>
            </w:r>
          </w:p>
        </w:tc>
      </w:tr>
      <w:tr>
        <w:tblPrEx>
          <w:tblLayout w:type="fixed"/>
          <w:tblCellMar>
            <w:top w:w="0" w:type="dxa"/>
            <w:left w:w="108" w:type="dxa"/>
            <w:bottom w:w="0" w:type="dxa"/>
            <w:right w:w="108" w:type="dxa"/>
          </w:tblCellMar>
        </w:tblPrEx>
        <w:trPr>
          <w:trHeight w:val="505" w:hRule="exact"/>
        </w:trPr>
        <w:tc>
          <w:tcPr>
            <w:tcW w:w="1938" w:type="dxa"/>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p>
        </w:tc>
        <w:tc>
          <w:tcPr>
            <w:tcW w:w="682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□软件著作权□专有技术□药品批文 □医疗器械批文□创新商业模式□集成电路布图□其他_________</w:t>
            </w:r>
          </w:p>
        </w:tc>
      </w:tr>
      <w:tr>
        <w:tblPrEx>
          <w:tblLayout w:type="fixed"/>
          <w:tblCellMar>
            <w:top w:w="0" w:type="dxa"/>
            <w:left w:w="108" w:type="dxa"/>
            <w:bottom w:w="0" w:type="dxa"/>
            <w:right w:w="108" w:type="dxa"/>
          </w:tblCellMar>
        </w:tblPrEx>
        <w:trPr>
          <w:trHeight w:val="340" w:hRule="exact"/>
        </w:trPr>
        <w:tc>
          <w:tcPr>
            <w:tcW w:w="193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p>
        </w:tc>
        <w:tc>
          <w:tcPr>
            <w:tcW w:w="682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技术来源：□自主知识产权□合作研发□购买技术□其他_________</w:t>
            </w:r>
          </w:p>
        </w:tc>
      </w:tr>
      <w:tr>
        <w:tblPrEx>
          <w:tblLayout w:type="fixed"/>
          <w:tblCellMar>
            <w:top w:w="0" w:type="dxa"/>
            <w:left w:w="108" w:type="dxa"/>
            <w:bottom w:w="0" w:type="dxa"/>
            <w:right w:w="108" w:type="dxa"/>
          </w:tblCellMar>
        </w:tblPrEx>
        <w:trPr>
          <w:trHeight w:val="340" w:hRule="exact"/>
        </w:trPr>
        <w:tc>
          <w:tcPr>
            <w:tcW w:w="193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关键词</w:t>
            </w:r>
          </w:p>
        </w:tc>
        <w:tc>
          <w:tcPr>
            <w:tcW w:w="682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iCs/>
                <w:color w:val="000000"/>
                <w:szCs w:val="21"/>
              </w:rPr>
            </w:pPr>
            <w:r>
              <w:rPr>
                <w:rFonts w:hint="default" w:ascii="Times New Roman" w:hAnsi="Times New Roman" w:eastAsia="仿宋_GB2312" w:cs="Times New Roman"/>
                <w:iCs/>
                <w:color w:val="000000"/>
                <w:szCs w:val="21"/>
              </w:rPr>
              <w:t>填写与企业及产品等相关的关键词</w:t>
            </w:r>
          </w:p>
        </w:tc>
      </w:tr>
    </w:tbl>
    <w:p>
      <w:pPr>
        <w:rPr>
          <w:rFonts w:hint="default" w:ascii="Times New Roman" w:hAnsi="Times New Roman" w:eastAsia="宋体" w:cs="Times New Roman"/>
          <w:color w:val="000000"/>
          <w:szCs w:val="21"/>
        </w:rPr>
      </w:pPr>
      <w:r>
        <w:rPr>
          <w:rFonts w:hint="default" w:ascii="Times New Roman" w:hAnsi="Times New Roman" w:eastAsia="黑体" w:cs="Times New Roman"/>
          <w:bCs/>
          <w:sz w:val="28"/>
          <w:szCs w:val="28"/>
        </w:rPr>
        <w:t>二、商业计划书</w:t>
      </w:r>
    </w:p>
    <w:p>
      <w:pPr>
        <w:ind w:firstLine="6720" w:firstLineChars="3200"/>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（注：模版仅供参考）</w:t>
      </w:r>
    </w:p>
    <w:tbl>
      <w:tblPr>
        <w:tblStyle w:val="8"/>
        <w:tblW w:w="8806" w:type="dxa"/>
        <w:tblInd w:w="91" w:type="dxa"/>
        <w:tblLayout w:type="fixed"/>
        <w:tblCellMar>
          <w:top w:w="0" w:type="dxa"/>
          <w:left w:w="108" w:type="dxa"/>
          <w:bottom w:w="0" w:type="dxa"/>
          <w:right w:w="108" w:type="dxa"/>
        </w:tblCellMar>
      </w:tblPr>
      <w:tblGrid>
        <w:gridCol w:w="2144"/>
        <w:gridCol w:w="1018"/>
        <w:gridCol w:w="1019"/>
        <w:gridCol w:w="89"/>
        <w:gridCol w:w="2431"/>
        <w:gridCol w:w="2105"/>
      </w:tblGrid>
      <w:tr>
        <w:tblPrEx>
          <w:tblLayout w:type="fixed"/>
          <w:tblCellMar>
            <w:top w:w="0" w:type="dxa"/>
            <w:left w:w="108" w:type="dxa"/>
            <w:bottom w:w="0" w:type="dxa"/>
            <w:right w:w="108" w:type="dxa"/>
          </w:tblCellMar>
        </w:tblPrEx>
        <w:trPr>
          <w:trHeight w:val="480" w:hRule="atLeast"/>
        </w:trPr>
        <w:tc>
          <w:tcPr>
            <w:tcW w:w="21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参赛项目名称</w:t>
            </w:r>
          </w:p>
        </w:tc>
        <w:tc>
          <w:tcPr>
            <w:tcW w:w="6662"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1208" w:hRule="atLeast"/>
        </w:trPr>
        <w:tc>
          <w:tcPr>
            <w:tcW w:w="214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主要技术、</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及服务</w:t>
            </w:r>
          </w:p>
        </w:tc>
        <w:tc>
          <w:tcPr>
            <w:tcW w:w="6662" w:type="dxa"/>
            <w:gridSpan w:val="5"/>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产品开发、生产策略，行业特点、竞争焦点、主要的技术指标和关键技术说明主要介绍技术、产品及服务的背景、目前所处发展阶段、与国内外同行业其它公司、同类技术、产品及服务的比较，本公司技术、产品及服务的新颖性、先进性和独特性，如拥有的专门技术、版权、配方、品牌、销售网络、许可证、专营权、特许权经营等）</w:t>
            </w:r>
          </w:p>
        </w:tc>
      </w:tr>
      <w:tr>
        <w:tblPrEx>
          <w:tblLayout w:type="fixed"/>
          <w:tblCellMar>
            <w:top w:w="0" w:type="dxa"/>
            <w:left w:w="108" w:type="dxa"/>
            <w:bottom w:w="0" w:type="dxa"/>
            <w:right w:w="108" w:type="dxa"/>
          </w:tblCellMar>
        </w:tblPrEx>
        <w:trPr>
          <w:trHeight w:val="765" w:hRule="atLeast"/>
        </w:trPr>
        <w:tc>
          <w:tcPr>
            <w:tcW w:w="214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产品市场分析</w:t>
            </w:r>
          </w:p>
        </w:tc>
        <w:tc>
          <w:tcPr>
            <w:tcW w:w="6662" w:type="dxa"/>
            <w:gridSpan w:val="5"/>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市场定位及需求分析，行业历史与前景分析与预测，产品市场概况，市场需求程度，规模及增长趋势，市场定位的合理性，未来市场销售预测，哪些行业的变化对产品利润、利润率影响较大，进入该行业的技术壁垒，贸易壁垒，政策限制，其他方面）</w:t>
            </w:r>
          </w:p>
        </w:tc>
      </w:tr>
      <w:tr>
        <w:tblPrEx>
          <w:tblLayout w:type="fixed"/>
          <w:tblCellMar>
            <w:top w:w="0" w:type="dxa"/>
            <w:left w:w="108" w:type="dxa"/>
            <w:bottom w:w="0" w:type="dxa"/>
            <w:right w:w="108" w:type="dxa"/>
          </w:tblCellMar>
        </w:tblPrEx>
        <w:trPr>
          <w:trHeight w:val="894" w:hRule="atLeast"/>
        </w:trPr>
        <w:tc>
          <w:tcPr>
            <w:tcW w:w="214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市场竞争分析</w:t>
            </w:r>
          </w:p>
        </w:tc>
        <w:tc>
          <w:tcPr>
            <w:tcW w:w="6662" w:type="dxa"/>
            <w:gridSpan w:val="5"/>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主要竞争对手，竞争对手分析，国外相关企业对比说明，如果产品已经在市场上形成了竞争优势，请说明与哪些因素有关。如成本相同但销售价格低、成本低形成销售价格优势、以及产品性能、品牌、销售渠道优于竞争对手产品等，描述所属行业及市场地位）</w:t>
            </w:r>
          </w:p>
        </w:tc>
      </w:tr>
      <w:tr>
        <w:tblPrEx>
          <w:tblLayout w:type="fixed"/>
          <w:tblCellMar>
            <w:top w:w="0" w:type="dxa"/>
            <w:left w:w="108" w:type="dxa"/>
            <w:bottom w:w="0" w:type="dxa"/>
            <w:right w:w="108" w:type="dxa"/>
          </w:tblCellMar>
        </w:tblPrEx>
        <w:trPr>
          <w:trHeight w:val="720" w:hRule="atLeast"/>
        </w:trPr>
        <w:tc>
          <w:tcPr>
            <w:tcW w:w="214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商业模式</w:t>
            </w:r>
          </w:p>
        </w:tc>
        <w:tc>
          <w:tcPr>
            <w:tcW w:w="6662" w:type="dxa"/>
            <w:gridSpan w:val="5"/>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（产品的市场营销策略，产品的获利模式）</w:t>
            </w:r>
          </w:p>
        </w:tc>
      </w:tr>
      <w:tr>
        <w:tblPrEx>
          <w:tblLayout w:type="fixed"/>
          <w:tblCellMar>
            <w:top w:w="0" w:type="dxa"/>
            <w:left w:w="108" w:type="dxa"/>
            <w:bottom w:w="0" w:type="dxa"/>
            <w:right w:w="108" w:type="dxa"/>
          </w:tblCellMar>
        </w:tblPrEx>
        <w:trPr>
          <w:trHeight w:val="838" w:hRule="atLeast"/>
        </w:trPr>
        <w:tc>
          <w:tcPr>
            <w:tcW w:w="214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业务拓展计划策略</w:t>
            </w:r>
          </w:p>
        </w:tc>
        <w:tc>
          <w:tcPr>
            <w:tcW w:w="6662" w:type="dxa"/>
            <w:gridSpan w:val="5"/>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在建立销售网络、销售渠道、设立代理商、分销商方面的策略；在广告促销方面的业务拓展计划策略；在产品销售价格方面的策略；在建立良好销售队伍方面的策略；如何保证销售策略具体实施的有效性；对销售队伍采取什么样的激励机制)</w:t>
            </w:r>
          </w:p>
        </w:tc>
      </w:tr>
      <w:tr>
        <w:tblPrEx>
          <w:tblLayout w:type="fixed"/>
          <w:tblCellMar>
            <w:top w:w="0" w:type="dxa"/>
            <w:left w:w="108" w:type="dxa"/>
            <w:bottom w:w="0" w:type="dxa"/>
            <w:right w:w="108" w:type="dxa"/>
          </w:tblCellMar>
        </w:tblPrEx>
        <w:trPr>
          <w:trHeight w:val="709" w:hRule="atLeast"/>
        </w:trPr>
        <w:tc>
          <w:tcPr>
            <w:tcW w:w="214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经营风险与对策</w:t>
            </w:r>
          </w:p>
        </w:tc>
        <w:tc>
          <w:tcPr>
            <w:tcW w:w="6662" w:type="dxa"/>
            <w:gridSpan w:val="5"/>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(包括政策风险、技术开发风险、经营管理风险、市场开拓风险、生产风险、财务风险、汇率风险、对公司关键人员依赖的风险等，提出有效的风险控制和防范手段)</w:t>
            </w:r>
          </w:p>
        </w:tc>
      </w:tr>
      <w:tr>
        <w:tblPrEx>
          <w:tblLayout w:type="fixed"/>
          <w:tblCellMar>
            <w:top w:w="0" w:type="dxa"/>
            <w:left w:w="108" w:type="dxa"/>
            <w:bottom w:w="0" w:type="dxa"/>
            <w:right w:w="108" w:type="dxa"/>
          </w:tblCellMar>
        </w:tblPrEx>
        <w:trPr>
          <w:trHeight w:val="533" w:hRule="atLeast"/>
        </w:trPr>
        <w:tc>
          <w:tcPr>
            <w:tcW w:w="214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其他技术、</w:t>
            </w:r>
          </w:p>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产品及服务</w:t>
            </w:r>
          </w:p>
        </w:tc>
        <w:tc>
          <w:tcPr>
            <w:tcW w:w="6662" w:type="dxa"/>
            <w:gridSpan w:val="5"/>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000000"/>
                <w:szCs w:val="21"/>
              </w:rPr>
            </w:pPr>
          </w:p>
        </w:tc>
      </w:tr>
      <w:tr>
        <w:tblPrEx>
          <w:tblLayout w:type="fixed"/>
          <w:tblCellMar>
            <w:top w:w="0" w:type="dxa"/>
            <w:left w:w="108" w:type="dxa"/>
            <w:bottom w:w="0" w:type="dxa"/>
            <w:right w:w="108" w:type="dxa"/>
          </w:tblCellMar>
        </w:tblPrEx>
        <w:trPr>
          <w:trHeight w:val="612" w:hRule="atLeast"/>
        </w:trPr>
        <w:tc>
          <w:tcPr>
            <w:tcW w:w="214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参赛项目若非主营业务请填写主营业务</w:t>
            </w:r>
          </w:p>
        </w:tc>
        <w:tc>
          <w:tcPr>
            <w:tcW w:w="6662" w:type="dxa"/>
            <w:gridSpan w:val="5"/>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（200-300 字）</w:t>
            </w:r>
          </w:p>
        </w:tc>
      </w:tr>
      <w:tr>
        <w:tblPrEx>
          <w:tblLayout w:type="fixed"/>
          <w:tblCellMar>
            <w:top w:w="0" w:type="dxa"/>
            <w:left w:w="108" w:type="dxa"/>
            <w:bottom w:w="0" w:type="dxa"/>
            <w:right w:w="108" w:type="dxa"/>
          </w:tblCellMar>
        </w:tblPrEx>
        <w:trPr>
          <w:trHeight w:val="315" w:hRule="atLeast"/>
        </w:trPr>
        <w:tc>
          <w:tcPr>
            <w:tcW w:w="214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融资需求</w:t>
            </w:r>
          </w:p>
        </w:tc>
        <w:tc>
          <w:tcPr>
            <w:tcW w:w="6662" w:type="dxa"/>
            <w:gridSpan w:val="5"/>
            <w:tcBorders>
              <w:top w:val="single" w:color="auto" w:sz="4" w:space="0"/>
              <w:left w:val="nil"/>
              <w:bottom w:val="single" w:color="auto" w:sz="4" w:space="0"/>
              <w:right w:val="single" w:color="auto" w:sz="4" w:space="0"/>
            </w:tcBorders>
            <w:shd w:val="clear" w:color="000000" w:fill="D9D9D9"/>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股权融资（□是/□否）</w:t>
            </w:r>
          </w:p>
        </w:tc>
      </w:tr>
      <w:tr>
        <w:tblPrEx>
          <w:tblLayout w:type="fixed"/>
          <w:tblCellMar>
            <w:top w:w="0" w:type="dxa"/>
            <w:left w:w="108" w:type="dxa"/>
            <w:bottom w:w="0" w:type="dxa"/>
            <w:right w:w="108" w:type="dxa"/>
          </w:tblCellMar>
        </w:tblPrEx>
        <w:trPr>
          <w:trHeight w:val="315" w:hRule="atLeast"/>
        </w:trPr>
        <w:tc>
          <w:tcPr>
            <w:tcW w:w="2144"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212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融资金额（万元￥）</w:t>
            </w:r>
          </w:p>
        </w:tc>
        <w:tc>
          <w:tcPr>
            <w:tcW w:w="24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拟出让股权比例</w:t>
            </w:r>
          </w:p>
        </w:tc>
        <w:tc>
          <w:tcPr>
            <w:tcW w:w="21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融资时间</w:t>
            </w:r>
          </w:p>
        </w:tc>
      </w:tr>
      <w:tr>
        <w:tblPrEx>
          <w:tblLayout w:type="fixed"/>
          <w:tblCellMar>
            <w:top w:w="0" w:type="dxa"/>
            <w:left w:w="108" w:type="dxa"/>
            <w:bottom w:w="0" w:type="dxa"/>
            <w:right w:w="108" w:type="dxa"/>
          </w:tblCellMar>
        </w:tblPrEx>
        <w:trPr>
          <w:trHeight w:val="315" w:hRule="atLeast"/>
        </w:trPr>
        <w:tc>
          <w:tcPr>
            <w:tcW w:w="2144"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212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24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21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765" w:hRule="atLeast"/>
        </w:trPr>
        <w:tc>
          <w:tcPr>
            <w:tcW w:w="2144"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10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资金使用计划</w:t>
            </w:r>
          </w:p>
        </w:tc>
        <w:tc>
          <w:tcPr>
            <w:tcW w:w="5644"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（资金使用方向细目。包括固定资产投入、在建工程、研发投入、管理费等）</w:t>
            </w:r>
          </w:p>
        </w:tc>
      </w:tr>
      <w:tr>
        <w:tblPrEx>
          <w:tblLayout w:type="fixed"/>
          <w:tblCellMar>
            <w:top w:w="0" w:type="dxa"/>
            <w:left w:w="108" w:type="dxa"/>
            <w:bottom w:w="0" w:type="dxa"/>
            <w:right w:w="108" w:type="dxa"/>
          </w:tblCellMar>
        </w:tblPrEx>
        <w:trPr>
          <w:trHeight w:val="315" w:hRule="atLeast"/>
        </w:trPr>
        <w:tc>
          <w:tcPr>
            <w:tcW w:w="2144"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6662"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愿意接受大赛组委会推荐创投机构（□是/□否）</w:t>
            </w:r>
          </w:p>
        </w:tc>
      </w:tr>
      <w:tr>
        <w:tblPrEx>
          <w:tblLayout w:type="fixed"/>
          <w:tblCellMar>
            <w:top w:w="0" w:type="dxa"/>
            <w:left w:w="108" w:type="dxa"/>
            <w:bottom w:w="0" w:type="dxa"/>
            <w:right w:w="108" w:type="dxa"/>
          </w:tblCellMar>
        </w:tblPrEx>
        <w:trPr>
          <w:trHeight w:val="315" w:hRule="atLeast"/>
        </w:trPr>
        <w:tc>
          <w:tcPr>
            <w:tcW w:w="2144"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6662" w:type="dxa"/>
            <w:gridSpan w:val="5"/>
            <w:tcBorders>
              <w:top w:val="single" w:color="auto" w:sz="4" w:space="0"/>
              <w:left w:val="nil"/>
              <w:bottom w:val="single" w:color="auto" w:sz="4" w:space="0"/>
              <w:right w:val="single" w:color="auto" w:sz="4" w:space="0"/>
            </w:tcBorders>
            <w:shd w:val="clear" w:color="000000" w:fill="D9D9D9"/>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债权融资（□是/□否）</w:t>
            </w:r>
          </w:p>
        </w:tc>
      </w:tr>
      <w:tr>
        <w:tblPrEx>
          <w:tblLayout w:type="fixed"/>
          <w:tblCellMar>
            <w:top w:w="0" w:type="dxa"/>
            <w:left w:w="108" w:type="dxa"/>
            <w:bottom w:w="0" w:type="dxa"/>
            <w:right w:w="108" w:type="dxa"/>
          </w:tblCellMar>
        </w:tblPrEx>
        <w:trPr>
          <w:trHeight w:val="420" w:hRule="atLeast"/>
        </w:trPr>
        <w:tc>
          <w:tcPr>
            <w:tcW w:w="2144"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203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融资金额（万元￥）</w:t>
            </w:r>
          </w:p>
        </w:tc>
        <w:tc>
          <w:tcPr>
            <w:tcW w:w="252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可以接受的最高年利率%</w:t>
            </w:r>
          </w:p>
        </w:tc>
        <w:tc>
          <w:tcPr>
            <w:tcW w:w="21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融资时间</w:t>
            </w:r>
          </w:p>
        </w:tc>
      </w:tr>
      <w:tr>
        <w:tblPrEx>
          <w:tblLayout w:type="fixed"/>
          <w:tblCellMar>
            <w:top w:w="0" w:type="dxa"/>
            <w:left w:w="108" w:type="dxa"/>
            <w:bottom w:w="0" w:type="dxa"/>
            <w:right w:w="108" w:type="dxa"/>
          </w:tblCellMar>
        </w:tblPrEx>
        <w:trPr>
          <w:trHeight w:val="270" w:hRule="atLeast"/>
        </w:trPr>
        <w:tc>
          <w:tcPr>
            <w:tcW w:w="2144"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203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252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c>
          <w:tcPr>
            <w:tcW w:w="21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w:t>
            </w:r>
          </w:p>
        </w:tc>
      </w:tr>
      <w:tr>
        <w:tblPrEx>
          <w:tblLayout w:type="fixed"/>
          <w:tblCellMar>
            <w:top w:w="0" w:type="dxa"/>
            <w:left w:w="108" w:type="dxa"/>
            <w:bottom w:w="0" w:type="dxa"/>
            <w:right w:w="108" w:type="dxa"/>
          </w:tblCellMar>
        </w:tblPrEx>
        <w:trPr>
          <w:trHeight w:val="915" w:hRule="atLeast"/>
        </w:trPr>
        <w:tc>
          <w:tcPr>
            <w:tcW w:w="2144"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000000"/>
                <w:szCs w:val="21"/>
              </w:rPr>
            </w:pPr>
          </w:p>
        </w:tc>
        <w:tc>
          <w:tcPr>
            <w:tcW w:w="10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资金使用计划</w:t>
            </w:r>
          </w:p>
        </w:tc>
        <w:tc>
          <w:tcPr>
            <w:tcW w:w="5644"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（资金使用方向细目。包括固定资产投入、在建工程、研发投入、管理费等）</w:t>
            </w:r>
          </w:p>
        </w:tc>
      </w:tr>
    </w:tbl>
    <w:p>
      <w:pPr>
        <w:spacing w:line="260" w:lineRule="exact"/>
        <w:rPr>
          <w:rFonts w:hint="default" w:ascii="Times New Roman" w:hAnsi="Times New Roman" w:cs="Times New Roman"/>
        </w:rPr>
      </w:pPr>
    </w:p>
    <w:p>
      <w:pPr>
        <w:rPr>
          <w:rFonts w:hint="default" w:ascii="Times New Roman" w:hAnsi="Times New Roman" w:eastAsia="黑体" w:cs="Times New Roman"/>
          <w:sz w:val="32"/>
          <w:szCs w:val="32"/>
        </w:rPr>
        <w:sectPr>
          <w:footerReference r:id="rId3" w:type="default"/>
          <w:pgSz w:w="11906" w:h="16838"/>
          <w:pgMar w:top="2098" w:right="1474" w:bottom="1984" w:left="1587" w:header="851" w:footer="992" w:gutter="0"/>
          <w:paperSrc/>
          <w:cols w:space="0" w:num="1"/>
          <w:rtlGutter w:val="0"/>
          <w:docGrid w:type="lines" w:linePitch="312" w:charSpace="0"/>
        </w:sect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附件三：</w:t>
      </w:r>
    </w:p>
    <w:p>
      <w:pPr>
        <w:keepNext w:val="0"/>
        <w:keepLines w:val="0"/>
        <w:pageBreakBefore w:val="0"/>
        <w:widowControl w:val="0"/>
        <w:kinsoku/>
        <w:wordWrap/>
        <w:overflowPunct/>
        <w:topLinePunct w:val="0"/>
        <w:autoSpaceDE/>
        <w:autoSpaceDN/>
        <w:bidi w:val="0"/>
        <w:adjustRightInd/>
        <w:snapToGrid/>
        <w:spacing w:line="520" w:lineRule="exact"/>
        <w:ind w:left="0" w:right="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联通杯•连云港市首届青年“互联网+”</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创新创业大赛推荐情况汇总表</w:t>
      </w:r>
    </w:p>
    <w:p>
      <w:pPr>
        <w:keepNext w:val="0"/>
        <w:keepLines w:val="0"/>
        <w:pageBreakBefore w:val="0"/>
        <w:widowControl w:val="0"/>
        <w:kinsoku/>
        <w:wordWrap/>
        <w:overflowPunct/>
        <w:topLinePunct w:val="0"/>
        <w:autoSpaceDE/>
        <w:autoSpaceDN/>
        <w:bidi w:val="0"/>
        <w:adjustRightInd/>
        <w:snapToGrid/>
        <w:spacing w:line="520" w:lineRule="exact"/>
        <w:ind w:left="0" w:right="0"/>
        <w:jc w:val="center"/>
        <w:textAlignment w:val="auto"/>
        <w:outlineLvl w:val="9"/>
        <w:rPr>
          <w:rFonts w:hint="default" w:ascii="Times New Roman" w:hAnsi="Times New Roman" w:eastAsia="方正小标宋简体" w:cs="Times New Roman"/>
          <w:sz w:val="44"/>
          <w:szCs w:val="44"/>
        </w:rPr>
      </w:pPr>
    </w:p>
    <w:p>
      <w:pPr>
        <w:spacing w:line="56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推荐单位：</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联系人：</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联系电话：</w:t>
      </w:r>
    </w:p>
    <w:tbl>
      <w:tblPr>
        <w:tblStyle w:val="8"/>
        <w:tblW w:w="13452" w:type="dxa"/>
        <w:jc w:val="center"/>
        <w:tblInd w:w="-47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560"/>
        <w:gridCol w:w="2673"/>
        <w:gridCol w:w="2313"/>
        <w:gridCol w:w="833"/>
        <w:gridCol w:w="956"/>
        <w:gridCol w:w="825"/>
        <w:gridCol w:w="34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9" w:type="dxa"/>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序号</w:t>
            </w:r>
          </w:p>
        </w:tc>
        <w:tc>
          <w:tcPr>
            <w:tcW w:w="1560" w:type="dxa"/>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选手姓名</w:t>
            </w:r>
          </w:p>
        </w:tc>
        <w:tc>
          <w:tcPr>
            <w:tcW w:w="2673" w:type="dxa"/>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项目阶段</w:t>
            </w:r>
          </w:p>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（孵化、成长）</w:t>
            </w:r>
          </w:p>
        </w:tc>
        <w:tc>
          <w:tcPr>
            <w:tcW w:w="2313" w:type="dxa"/>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项目名称</w:t>
            </w:r>
          </w:p>
        </w:tc>
        <w:tc>
          <w:tcPr>
            <w:tcW w:w="833" w:type="dxa"/>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性别</w:t>
            </w:r>
          </w:p>
        </w:tc>
        <w:tc>
          <w:tcPr>
            <w:tcW w:w="956" w:type="dxa"/>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年龄</w:t>
            </w:r>
          </w:p>
        </w:tc>
        <w:tc>
          <w:tcPr>
            <w:tcW w:w="825" w:type="dxa"/>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学历</w:t>
            </w:r>
          </w:p>
        </w:tc>
        <w:tc>
          <w:tcPr>
            <w:tcW w:w="3423" w:type="dxa"/>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手机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69" w:type="dxa"/>
            <w:vAlign w:val="center"/>
          </w:tcPr>
          <w:p>
            <w:pPr>
              <w:spacing w:line="360" w:lineRule="exact"/>
              <w:jc w:val="center"/>
              <w:rPr>
                <w:rFonts w:hint="default" w:ascii="Times New Roman" w:hAnsi="Times New Roman" w:eastAsia="仿宋_GB2312" w:cs="Times New Roman"/>
                <w:sz w:val="24"/>
              </w:rPr>
            </w:pPr>
          </w:p>
        </w:tc>
        <w:tc>
          <w:tcPr>
            <w:tcW w:w="1560" w:type="dxa"/>
            <w:vAlign w:val="center"/>
          </w:tcPr>
          <w:p>
            <w:pPr>
              <w:spacing w:line="360" w:lineRule="exact"/>
              <w:jc w:val="center"/>
              <w:rPr>
                <w:rFonts w:hint="default" w:ascii="Times New Roman" w:hAnsi="Times New Roman" w:eastAsia="仿宋_GB2312" w:cs="Times New Roman"/>
                <w:sz w:val="24"/>
              </w:rPr>
            </w:pPr>
          </w:p>
        </w:tc>
        <w:tc>
          <w:tcPr>
            <w:tcW w:w="2673" w:type="dxa"/>
            <w:vAlign w:val="center"/>
          </w:tcPr>
          <w:p>
            <w:pPr>
              <w:spacing w:line="360" w:lineRule="exact"/>
              <w:jc w:val="center"/>
              <w:rPr>
                <w:rFonts w:hint="default" w:ascii="Times New Roman" w:hAnsi="Times New Roman" w:eastAsia="仿宋_GB2312" w:cs="Times New Roman"/>
                <w:sz w:val="24"/>
              </w:rPr>
            </w:pPr>
          </w:p>
        </w:tc>
        <w:tc>
          <w:tcPr>
            <w:tcW w:w="2313" w:type="dxa"/>
            <w:vAlign w:val="center"/>
          </w:tcPr>
          <w:p>
            <w:pPr>
              <w:spacing w:line="360" w:lineRule="exact"/>
              <w:jc w:val="center"/>
              <w:rPr>
                <w:rFonts w:hint="default" w:ascii="Times New Roman" w:hAnsi="Times New Roman" w:eastAsia="仿宋_GB2312" w:cs="Times New Roman"/>
                <w:sz w:val="24"/>
              </w:rPr>
            </w:pPr>
          </w:p>
        </w:tc>
        <w:tc>
          <w:tcPr>
            <w:tcW w:w="833" w:type="dxa"/>
            <w:vAlign w:val="center"/>
          </w:tcPr>
          <w:p>
            <w:pPr>
              <w:spacing w:line="360" w:lineRule="exact"/>
              <w:jc w:val="center"/>
              <w:rPr>
                <w:rFonts w:hint="default" w:ascii="Times New Roman" w:hAnsi="Times New Roman" w:eastAsia="仿宋_GB2312" w:cs="Times New Roman"/>
                <w:sz w:val="24"/>
              </w:rPr>
            </w:pPr>
          </w:p>
        </w:tc>
        <w:tc>
          <w:tcPr>
            <w:tcW w:w="956" w:type="dxa"/>
            <w:vAlign w:val="center"/>
          </w:tcPr>
          <w:p>
            <w:pPr>
              <w:spacing w:line="360" w:lineRule="exact"/>
              <w:jc w:val="center"/>
              <w:rPr>
                <w:rFonts w:hint="default" w:ascii="Times New Roman" w:hAnsi="Times New Roman" w:eastAsia="仿宋_GB2312" w:cs="Times New Roman"/>
                <w:sz w:val="24"/>
              </w:rPr>
            </w:pPr>
          </w:p>
        </w:tc>
        <w:tc>
          <w:tcPr>
            <w:tcW w:w="825" w:type="dxa"/>
            <w:vAlign w:val="center"/>
          </w:tcPr>
          <w:p>
            <w:pPr>
              <w:spacing w:line="360" w:lineRule="exact"/>
              <w:jc w:val="center"/>
              <w:rPr>
                <w:rFonts w:hint="default" w:ascii="Times New Roman" w:hAnsi="Times New Roman" w:eastAsia="仿宋_GB2312" w:cs="Times New Roman"/>
                <w:sz w:val="24"/>
              </w:rPr>
            </w:pPr>
          </w:p>
        </w:tc>
        <w:tc>
          <w:tcPr>
            <w:tcW w:w="3423" w:type="dxa"/>
            <w:vAlign w:val="center"/>
          </w:tcPr>
          <w:p>
            <w:pPr>
              <w:spacing w:line="360" w:lineRule="exact"/>
              <w:jc w:val="center"/>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69" w:type="dxa"/>
            <w:vAlign w:val="center"/>
          </w:tcPr>
          <w:p>
            <w:pPr>
              <w:spacing w:line="360" w:lineRule="exact"/>
              <w:jc w:val="center"/>
              <w:rPr>
                <w:rFonts w:hint="default" w:ascii="Times New Roman" w:hAnsi="Times New Roman" w:eastAsia="仿宋_GB2312" w:cs="Times New Roman"/>
                <w:sz w:val="24"/>
              </w:rPr>
            </w:pPr>
          </w:p>
        </w:tc>
        <w:tc>
          <w:tcPr>
            <w:tcW w:w="1560" w:type="dxa"/>
            <w:vAlign w:val="center"/>
          </w:tcPr>
          <w:p>
            <w:pPr>
              <w:spacing w:line="360" w:lineRule="exact"/>
              <w:jc w:val="center"/>
              <w:rPr>
                <w:rFonts w:hint="default" w:ascii="Times New Roman" w:hAnsi="Times New Roman" w:eastAsia="仿宋_GB2312" w:cs="Times New Roman"/>
                <w:sz w:val="24"/>
              </w:rPr>
            </w:pPr>
          </w:p>
        </w:tc>
        <w:tc>
          <w:tcPr>
            <w:tcW w:w="2673" w:type="dxa"/>
            <w:vAlign w:val="center"/>
          </w:tcPr>
          <w:p>
            <w:pPr>
              <w:spacing w:line="360" w:lineRule="exact"/>
              <w:jc w:val="center"/>
              <w:rPr>
                <w:rFonts w:hint="default" w:ascii="Times New Roman" w:hAnsi="Times New Roman" w:eastAsia="仿宋_GB2312" w:cs="Times New Roman"/>
                <w:sz w:val="24"/>
              </w:rPr>
            </w:pPr>
          </w:p>
        </w:tc>
        <w:tc>
          <w:tcPr>
            <w:tcW w:w="2313" w:type="dxa"/>
            <w:vAlign w:val="center"/>
          </w:tcPr>
          <w:p>
            <w:pPr>
              <w:spacing w:line="360" w:lineRule="exact"/>
              <w:jc w:val="center"/>
              <w:rPr>
                <w:rFonts w:hint="default" w:ascii="Times New Roman" w:hAnsi="Times New Roman" w:eastAsia="仿宋_GB2312" w:cs="Times New Roman"/>
                <w:sz w:val="24"/>
              </w:rPr>
            </w:pPr>
          </w:p>
        </w:tc>
        <w:tc>
          <w:tcPr>
            <w:tcW w:w="833" w:type="dxa"/>
            <w:vAlign w:val="center"/>
          </w:tcPr>
          <w:p>
            <w:pPr>
              <w:spacing w:line="360" w:lineRule="exact"/>
              <w:jc w:val="center"/>
              <w:rPr>
                <w:rFonts w:hint="default" w:ascii="Times New Roman" w:hAnsi="Times New Roman" w:eastAsia="仿宋_GB2312" w:cs="Times New Roman"/>
                <w:sz w:val="24"/>
              </w:rPr>
            </w:pPr>
          </w:p>
        </w:tc>
        <w:tc>
          <w:tcPr>
            <w:tcW w:w="956" w:type="dxa"/>
            <w:vAlign w:val="center"/>
          </w:tcPr>
          <w:p>
            <w:pPr>
              <w:spacing w:line="360" w:lineRule="exact"/>
              <w:jc w:val="center"/>
              <w:rPr>
                <w:rFonts w:hint="default" w:ascii="Times New Roman" w:hAnsi="Times New Roman" w:eastAsia="仿宋_GB2312" w:cs="Times New Roman"/>
                <w:sz w:val="24"/>
              </w:rPr>
            </w:pPr>
          </w:p>
        </w:tc>
        <w:tc>
          <w:tcPr>
            <w:tcW w:w="825" w:type="dxa"/>
            <w:vAlign w:val="center"/>
          </w:tcPr>
          <w:p>
            <w:pPr>
              <w:spacing w:line="360" w:lineRule="exact"/>
              <w:jc w:val="center"/>
              <w:rPr>
                <w:rFonts w:hint="default" w:ascii="Times New Roman" w:hAnsi="Times New Roman" w:eastAsia="仿宋_GB2312" w:cs="Times New Roman"/>
                <w:sz w:val="24"/>
              </w:rPr>
            </w:pPr>
          </w:p>
        </w:tc>
        <w:tc>
          <w:tcPr>
            <w:tcW w:w="3423" w:type="dxa"/>
            <w:vAlign w:val="center"/>
          </w:tcPr>
          <w:p>
            <w:pPr>
              <w:spacing w:line="360" w:lineRule="exact"/>
              <w:jc w:val="center"/>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69" w:type="dxa"/>
            <w:vAlign w:val="center"/>
          </w:tcPr>
          <w:p>
            <w:pPr>
              <w:spacing w:line="360" w:lineRule="exact"/>
              <w:jc w:val="center"/>
              <w:rPr>
                <w:rFonts w:hint="default" w:ascii="Times New Roman" w:hAnsi="Times New Roman" w:eastAsia="仿宋_GB2312" w:cs="Times New Roman"/>
                <w:sz w:val="24"/>
              </w:rPr>
            </w:pPr>
          </w:p>
        </w:tc>
        <w:tc>
          <w:tcPr>
            <w:tcW w:w="1560" w:type="dxa"/>
            <w:vAlign w:val="center"/>
          </w:tcPr>
          <w:p>
            <w:pPr>
              <w:spacing w:line="360" w:lineRule="exact"/>
              <w:jc w:val="center"/>
              <w:rPr>
                <w:rFonts w:hint="default" w:ascii="Times New Roman" w:hAnsi="Times New Roman" w:eastAsia="仿宋_GB2312" w:cs="Times New Roman"/>
                <w:sz w:val="24"/>
              </w:rPr>
            </w:pPr>
          </w:p>
        </w:tc>
        <w:tc>
          <w:tcPr>
            <w:tcW w:w="2673" w:type="dxa"/>
            <w:vAlign w:val="center"/>
          </w:tcPr>
          <w:p>
            <w:pPr>
              <w:spacing w:line="360" w:lineRule="exact"/>
              <w:jc w:val="center"/>
              <w:rPr>
                <w:rFonts w:hint="default" w:ascii="Times New Roman" w:hAnsi="Times New Roman" w:eastAsia="仿宋_GB2312" w:cs="Times New Roman"/>
                <w:sz w:val="24"/>
              </w:rPr>
            </w:pPr>
          </w:p>
        </w:tc>
        <w:tc>
          <w:tcPr>
            <w:tcW w:w="2313" w:type="dxa"/>
            <w:vAlign w:val="center"/>
          </w:tcPr>
          <w:p>
            <w:pPr>
              <w:spacing w:line="360" w:lineRule="exact"/>
              <w:jc w:val="center"/>
              <w:rPr>
                <w:rFonts w:hint="default" w:ascii="Times New Roman" w:hAnsi="Times New Roman" w:eastAsia="仿宋_GB2312" w:cs="Times New Roman"/>
                <w:sz w:val="24"/>
              </w:rPr>
            </w:pPr>
          </w:p>
        </w:tc>
        <w:tc>
          <w:tcPr>
            <w:tcW w:w="833" w:type="dxa"/>
            <w:vAlign w:val="center"/>
          </w:tcPr>
          <w:p>
            <w:pPr>
              <w:spacing w:line="360" w:lineRule="exact"/>
              <w:jc w:val="center"/>
              <w:rPr>
                <w:rFonts w:hint="default" w:ascii="Times New Roman" w:hAnsi="Times New Roman" w:eastAsia="仿宋_GB2312" w:cs="Times New Roman"/>
                <w:sz w:val="24"/>
              </w:rPr>
            </w:pPr>
          </w:p>
        </w:tc>
        <w:tc>
          <w:tcPr>
            <w:tcW w:w="956" w:type="dxa"/>
            <w:vAlign w:val="center"/>
          </w:tcPr>
          <w:p>
            <w:pPr>
              <w:spacing w:line="360" w:lineRule="exact"/>
              <w:jc w:val="center"/>
              <w:rPr>
                <w:rFonts w:hint="default" w:ascii="Times New Roman" w:hAnsi="Times New Roman" w:eastAsia="仿宋_GB2312" w:cs="Times New Roman"/>
                <w:sz w:val="24"/>
              </w:rPr>
            </w:pPr>
          </w:p>
        </w:tc>
        <w:tc>
          <w:tcPr>
            <w:tcW w:w="825" w:type="dxa"/>
            <w:vAlign w:val="center"/>
          </w:tcPr>
          <w:p>
            <w:pPr>
              <w:spacing w:line="360" w:lineRule="exact"/>
              <w:jc w:val="center"/>
              <w:rPr>
                <w:rFonts w:hint="default" w:ascii="Times New Roman" w:hAnsi="Times New Roman" w:eastAsia="仿宋_GB2312" w:cs="Times New Roman"/>
                <w:sz w:val="24"/>
              </w:rPr>
            </w:pPr>
          </w:p>
        </w:tc>
        <w:tc>
          <w:tcPr>
            <w:tcW w:w="3423" w:type="dxa"/>
            <w:vAlign w:val="center"/>
          </w:tcPr>
          <w:p>
            <w:pPr>
              <w:spacing w:line="360" w:lineRule="exact"/>
              <w:jc w:val="center"/>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69" w:type="dxa"/>
            <w:vAlign w:val="center"/>
          </w:tcPr>
          <w:p>
            <w:pPr>
              <w:spacing w:line="360" w:lineRule="exact"/>
              <w:jc w:val="center"/>
              <w:rPr>
                <w:rFonts w:hint="default" w:ascii="Times New Roman" w:hAnsi="Times New Roman" w:eastAsia="仿宋_GB2312" w:cs="Times New Roman"/>
                <w:sz w:val="24"/>
              </w:rPr>
            </w:pPr>
          </w:p>
        </w:tc>
        <w:tc>
          <w:tcPr>
            <w:tcW w:w="1560" w:type="dxa"/>
            <w:vAlign w:val="center"/>
          </w:tcPr>
          <w:p>
            <w:pPr>
              <w:spacing w:line="360" w:lineRule="exact"/>
              <w:jc w:val="center"/>
              <w:rPr>
                <w:rFonts w:hint="default" w:ascii="Times New Roman" w:hAnsi="Times New Roman" w:eastAsia="仿宋_GB2312" w:cs="Times New Roman"/>
                <w:sz w:val="24"/>
              </w:rPr>
            </w:pPr>
          </w:p>
        </w:tc>
        <w:tc>
          <w:tcPr>
            <w:tcW w:w="2673" w:type="dxa"/>
            <w:vAlign w:val="center"/>
          </w:tcPr>
          <w:p>
            <w:pPr>
              <w:spacing w:line="360" w:lineRule="exact"/>
              <w:jc w:val="center"/>
              <w:rPr>
                <w:rFonts w:hint="default" w:ascii="Times New Roman" w:hAnsi="Times New Roman" w:eastAsia="仿宋_GB2312" w:cs="Times New Roman"/>
                <w:sz w:val="24"/>
              </w:rPr>
            </w:pPr>
          </w:p>
        </w:tc>
        <w:tc>
          <w:tcPr>
            <w:tcW w:w="2313" w:type="dxa"/>
            <w:vAlign w:val="center"/>
          </w:tcPr>
          <w:p>
            <w:pPr>
              <w:spacing w:line="360" w:lineRule="exact"/>
              <w:jc w:val="center"/>
              <w:rPr>
                <w:rFonts w:hint="default" w:ascii="Times New Roman" w:hAnsi="Times New Roman" w:eastAsia="仿宋_GB2312" w:cs="Times New Roman"/>
                <w:sz w:val="24"/>
              </w:rPr>
            </w:pPr>
          </w:p>
        </w:tc>
        <w:tc>
          <w:tcPr>
            <w:tcW w:w="833" w:type="dxa"/>
            <w:vAlign w:val="center"/>
          </w:tcPr>
          <w:p>
            <w:pPr>
              <w:spacing w:line="360" w:lineRule="exact"/>
              <w:jc w:val="center"/>
              <w:rPr>
                <w:rFonts w:hint="default" w:ascii="Times New Roman" w:hAnsi="Times New Roman" w:eastAsia="仿宋_GB2312" w:cs="Times New Roman"/>
                <w:sz w:val="24"/>
              </w:rPr>
            </w:pPr>
          </w:p>
        </w:tc>
        <w:tc>
          <w:tcPr>
            <w:tcW w:w="956" w:type="dxa"/>
            <w:vAlign w:val="center"/>
          </w:tcPr>
          <w:p>
            <w:pPr>
              <w:spacing w:line="360" w:lineRule="exact"/>
              <w:jc w:val="center"/>
              <w:rPr>
                <w:rFonts w:hint="default" w:ascii="Times New Roman" w:hAnsi="Times New Roman" w:eastAsia="仿宋_GB2312" w:cs="Times New Roman"/>
                <w:sz w:val="24"/>
              </w:rPr>
            </w:pPr>
          </w:p>
        </w:tc>
        <w:tc>
          <w:tcPr>
            <w:tcW w:w="825" w:type="dxa"/>
            <w:vAlign w:val="center"/>
          </w:tcPr>
          <w:p>
            <w:pPr>
              <w:spacing w:line="360" w:lineRule="exact"/>
              <w:jc w:val="center"/>
              <w:rPr>
                <w:rFonts w:hint="default" w:ascii="Times New Roman" w:hAnsi="Times New Roman" w:eastAsia="仿宋_GB2312" w:cs="Times New Roman"/>
                <w:sz w:val="24"/>
              </w:rPr>
            </w:pPr>
          </w:p>
        </w:tc>
        <w:tc>
          <w:tcPr>
            <w:tcW w:w="3423" w:type="dxa"/>
            <w:vAlign w:val="center"/>
          </w:tcPr>
          <w:p>
            <w:pPr>
              <w:spacing w:line="360" w:lineRule="exact"/>
              <w:jc w:val="center"/>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69" w:type="dxa"/>
            <w:vAlign w:val="center"/>
          </w:tcPr>
          <w:p>
            <w:pPr>
              <w:spacing w:line="360" w:lineRule="exact"/>
              <w:jc w:val="center"/>
              <w:rPr>
                <w:rFonts w:hint="default" w:ascii="Times New Roman" w:hAnsi="Times New Roman" w:eastAsia="仿宋_GB2312" w:cs="Times New Roman"/>
                <w:sz w:val="24"/>
              </w:rPr>
            </w:pPr>
          </w:p>
        </w:tc>
        <w:tc>
          <w:tcPr>
            <w:tcW w:w="1560" w:type="dxa"/>
            <w:vAlign w:val="center"/>
          </w:tcPr>
          <w:p>
            <w:pPr>
              <w:spacing w:line="360" w:lineRule="exact"/>
              <w:jc w:val="center"/>
              <w:rPr>
                <w:rFonts w:hint="default" w:ascii="Times New Roman" w:hAnsi="Times New Roman" w:eastAsia="仿宋_GB2312" w:cs="Times New Roman"/>
                <w:sz w:val="24"/>
              </w:rPr>
            </w:pPr>
          </w:p>
        </w:tc>
        <w:tc>
          <w:tcPr>
            <w:tcW w:w="2673" w:type="dxa"/>
            <w:vAlign w:val="center"/>
          </w:tcPr>
          <w:p>
            <w:pPr>
              <w:spacing w:line="360" w:lineRule="exact"/>
              <w:jc w:val="center"/>
              <w:rPr>
                <w:rFonts w:hint="default" w:ascii="Times New Roman" w:hAnsi="Times New Roman" w:eastAsia="仿宋_GB2312" w:cs="Times New Roman"/>
                <w:sz w:val="24"/>
              </w:rPr>
            </w:pPr>
          </w:p>
        </w:tc>
        <w:tc>
          <w:tcPr>
            <w:tcW w:w="2313" w:type="dxa"/>
            <w:vAlign w:val="center"/>
          </w:tcPr>
          <w:p>
            <w:pPr>
              <w:spacing w:line="360" w:lineRule="exact"/>
              <w:jc w:val="center"/>
              <w:rPr>
                <w:rFonts w:hint="default" w:ascii="Times New Roman" w:hAnsi="Times New Roman" w:eastAsia="仿宋_GB2312" w:cs="Times New Roman"/>
                <w:sz w:val="24"/>
              </w:rPr>
            </w:pPr>
          </w:p>
        </w:tc>
        <w:tc>
          <w:tcPr>
            <w:tcW w:w="833" w:type="dxa"/>
            <w:vAlign w:val="center"/>
          </w:tcPr>
          <w:p>
            <w:pPr>
              <w:spacing w:line="360" w:lineRule="exact"/>
              <w:jc w:val="center"/>
              <w:rPr>
                <w:rFonts w:hint="default" w:ascii="Times New Roman" w:hAnsi="Times New Roman" w:eastAsia="仿宋_GB2312" w:cs="Times New Roman"/>
                <w:sz w:val="24"/>
              </w:rPr>
            </w:pPr>
          </w:p>
        </w:tc>
        <w:tc>
          <w:tcPr>
            <w:tcW w:w="956" w:type="dxa"/>
            <w:vAlign w:val="center"/>
          </w:tcPr>
          <w:p>
            <w:pPr>
              <w:spacing w:line="360" w:lineRule="exact"/>
              <w:jc w:val="center"/>
              <w:rPr>
                <w:rFonts w:hint="default" w:ascii="Times New Roman" w:hAnsi="Times New Roman" w:eastAsia="仿宋_GB2312" w:cs="Times New Roman"/>
                <w:sz w:val="24"/>
              </w:rPr>
            </w:pPr>
          </w:p>
        </w:tc>
        <w:tc>
          <w:tcPr>
            <w:tcW w:w="825" w:type="dxa"/>
            <w:vAlign w:val="center"/>
          </w:tcPr>
          <w:p>
            <w:pPr>
              <w:spacing w:line="360" w:lineRule="exact"/>
              <w:jc w:val="center"/>
              <w:rPr>
                <w:rFonts w:hint="default" w:ascii="Times New Roman" w:hAnsi="Times New Roman" w:eastAsia="仿宋_GB2312" w:cs="Times New Roman"/>
                <w:sz w:val="24"/>
              </w:rPr>
            </w:pPr>
          </w:p>
        </w:tc>
        <w:tc>
          <w:tcPr>
            <w:tcW w:w="3423" w:type="dxa"/>
            <w:vAlign w:val="center"/>
          </w:tcPr>
          <w:p>
            <w:pPr>
              <w:spacing w:line="360" w:lineRule="exact"/>
              <w:jc w:val="center"/>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69" w:type="dxa"/>
            <w:vAlign w:val="center"/>
          </w:tcPr>
          <w:p>
            <w:pPr>
              <w:spacing w:line="360" w:lineRule="exact"/>
              <w:jc w:val="center"/>
              <w:rPr>
                <w:rFonts w:hint="default" w:ascii="Times New Roman" w:hAnsi="Times New Roman" w:eastAsia="仿宋_GB2312" w:cs="Times New Roman"/>
                <w:sz w:val="24"/>
              </w:rPr>
            </w:pPr>
          </w:p>
        </w:tc>
        <w:tc>
          <w:tcPr>
            <w:tcW w:w="1560" w:type="dxa"/>
            <w:vAlign w:val="center"/>
          </w:tcPr>
          <w:p>
            <w:pPr>
              <w:spacing w:line="360" w:lineRule="exact"/>
              <w:jc w:val="center"/>
              <w:rPr>
                <w:rFonts w:hint="default" w:ascii="Times New Roman" w:hAnsi="Times New Roman" w:eastAsia="仿宋_GB2312" w:cs="Times New Roman"/>
                <w:sz w:val="24"/>
              </w:rPr>
            </w:pPr>
          </w:p>
        </w:tc>
        <w:tc>
          <w:tcPr>
            <w:tcW w:w="2673" w:type="dxa"/>
            <w:vAlign w:val="center"/>
          </w:tcPr>
          <w:p>
            <w:pPr>
              <w:spacing w:line="360" w:lineRule="exact"/>
              <w:jc w:val="center"/>
              <w:rPr>
                <w:rFonts w:hint="default" w:ascii="Times New Roman" w:hAnsi="Times New Roman" w:eastAsia="仿宋_GB2312" w:cs="Times New Roman"/>
                <w:sz w:val="24"/>
              </w:rPr>
            </w:pPr>
          </w:p>
        </w:tc>
        <w:tc>
          <w:tcPr>
            <w:tcW w:w="2313" w:type="dxa"/>
            <w:vAlign w:val="center"/>
          </w:tcPr>
          <w:p>
            <w:pPr>
              <w:spacing w:line="360" w:lineRule="exact"/>
              <w:jc w:val="center"/>
              <w:rPr>
                <w:rFonts w:hint="default" w:ascii="Times New Roman" w:hAnsi="Times New Roman" w:eastAsia="仿宋_GB2312" w:cs="Times New Roman"/>
                <w:sz w:val="24"/>
              </w:rPr>
            </w:pPr>
          </w:p>
        </w:tc>
        <w:tc>
          <w:tcPr>
            <w:tcW w:w="833" w:type="dxa"/>
            <w:vAlign w:val="center"/>
          </w:tcPr>
          <w:p>
            <w:pPr>
              <w:spacing w:line="360" w:lineRule="exact"/>
              <w:jc w:val="center"/>
              <w:rPr>
                <w:rFonts w:hint="default" w:ascii="Times New Roman" w:hAnsi="Times New Roman" w:eastAsia="仿宋_GB2312" w:cs="Times New Roman"/>
                <w:sz w:val="24"/>
              </w:rPr>
            </w:pPr>
          </w:p>
        </w:tc>
        <w:tc>
          <w:tcPr>
            <w:tcW w:w="956" w:type="dxa"/>
            <w:vAlign w:val="center"/>
          </w:tcPr>
          <w:p>
            <w:pPr>
              <w:spacing w:line="360" w:lineRule="exact"/>
              <w:jc w:val="center"/>
              <w:rPr>
                <w:rFonts w:hint="default" w:ascii="Times New Roman" w:hAnsi="Times New Roman" w:eastAsia="仿宋_GB2312" w:cs="Times New Roman"/>
                <w:sz w:val="24"/>
              </w:rPr>
            </w:pPr>
          </w:p>
        </w:tc>
        <w:tc>
          <w:tcPr>
            <w:tcW w:w="825" w:type="dxa"/>
            <w:vAlign w:val="center"/>
          </w:tcPr>
          <w:p>
            <w:pPr>
              <w:spacing w:line="360" w:lineRule="exact"/>
              <w:jc w:val="center"/>
              <w:rPr>
                <w:rFonts w:hint="default" w:ascii="Times New Roman" w:hAnsi="Times New Roman" w:eastAsia="仿宋_GB2312" w:cs="Times New Roman"/>
                <w:sz w:val="24"/>
              </w:rPr>
            </w:pPr>
          </w:p>
        </w:tc>
        <w:tc>
          <w:tcPr>
            <w:tcW w:w="3423" w:type="dxa"/>
            <w:vAlign w:val="center"/>
          </w:tcPr>
          <w:p>
            <w:pPr>
              <w:spacing w:line="360" w:lineRule="exact"/>
              <w:jc w:val="center"/>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69" w:type="dxa"/>
            <w:vAlign w:val="center"/>
          </w:tcPr>
          <w:p>
            <w:pPr>
              <w:spacing w:line="360" w:lineRule="exact"/>
              <w:jc w:val="center"/>
              <w:rPr>
                <w:rFonts w:hint="default" w:ascii="Times New Roman" w:hAnsi="Times New Roman" w:eastAsia="仿宋_GB2312" w:cs="Times New Roman"/>
                <w:sz w:val="24"/>
              </w:rPr>
            </w:pPr>
          </w:p>
        </w:tc>
        <w:tc>
          <w:tcPr>
            <w:tcW w:w="1560" w:type="dxa"/>
            <w:vAlign w:val="center"/>
          </w:tcPr>
          <w:p>
            <w:pPr>
              <w:spacing w:line="360" w:lineRule="exact"/>
              <w:jc w:val="center"/>
              <w:rPr>
                <w:rFonts w:hint="default" w:ascii="Times New Roman" w:hAnsi="Times New Roman" w:eastAsia="仿宋_GB2312" w:cs="Times New Roman"/>
                <w:sz w:val="24"/>
              </w:rPr>
            </w:pPr>
          </w:p>
        </w:tc>
        <w:tc>
          <w:tcPr>
            <w:tcW w:w="2673" w:type="dxa"/>
            <w:vAlign w:val="center"/>
          </w:tcPr>
          <w:p>
            <w:pPr>
              <w:spacing w:line="360" w:lineRule="exact"/>
              <w:jc w:val="center"/>
              <w:rPr>
                <w:rFonts w:hint="default" w:ascii="Times New Roman" w:hAnsi="Times New Roman" w:eastAsia="仿宋_GB2312" w:cs="Times New Roman"/>
                <w:sz w:val="24"/>
              </w:rPr>
            </w:pPr>
          </w:p>
        </w:tc>
        <w:tc>
          <w:tcPr>
            <w:tcW w:w="2313" w:type="dxa"/>
            <w:vAlign w:val="center"/>
          </w:tcPr>
          <w:p>
            <w:pPr>
              <w:spacing w:line="360" w:lineRule="exact"/>
              <w:jc w:val="center"/>
              <w:rPr>
                <w:rFonts w:hint="default" w:ascii="Times New Roman" w:hAnsi="Times New Roman" w:eastAsia="仿宋_GB2312" w:cs="Times New Roman"/>
                <w:sz w:val="24"/>
              </w:rPr>
            </w:pPr>
          </w:p>
        </w:tc>
        <w:tc>
          <w:tcPr>
            <w:tcW w:w="833" w:type="dxa"/>
            <w:vAlign w:val="center"/>
          </w:tcPr>
          <w:p>
            <w:pPr>
              <w:spacing w:line="360" w:lineRule="exact"/>
              <w:jc w:val="center"/>
              <w:rPr>
                <w:rFonts w:hint="default" w:ascii="Times New Roman" w:hAnsi="Times New Roman" w:eastAsia="仿宋_GB2312" w:cs="Times New Roman"/>
                <w:sz w:val="24"/>
              </w:rPr>
            </w:pPr>
          </w:p>
        </w:tc>
        <w:tc>
          <w:tcPr>
            <w:tcW w:w="956" w:type="dxa"/>
            <w:vAlign w:val="center"/>
          </w:tcPr>
          <w:p>
            <w:pPr>
              <w:spacing w:line="360" w:lineRule="exact"/>
              <w:jc w:val="center"/>
              <w:rPr>
                <w:rFonts w:hint="default" w:ascii="Times New Roman" w:hAnsi="Times New Roman" w:eastAsia="仿宋_GB2312" w:cs="Times New Roman"/>
                <w:sz w:val="24"/>
              </w:rPr>
            </w:pPr>
          </w:p>
        </w:tc>
        <w:tc>
          <w:tcPr>
            <w:tcW w:w="825" w:type="dxa"/>
            <w:vAlign w:val="center"/>
          </w:tcPr>
          <w:p>
            <w:pPr>
              <w:spacing w:line="360" w:lineRule="exact"/>
              <w:jc w:val="center"/>
              <w:rPr>
                <w:rFonts w:hint="default" w:ascii="Times New Roman" w:hAnsi="Times New Roman" w:eastAsia="仿宋_GB2312" w:cs="Times New Roman"/>
                <w:sz w:val="24"/>
              </w:rPr>
            </w:pPr>
          </w:p>
        </w:tc>
        <w:tc>
          <w:tcPr>
            <w:tcW w:w="3423" w:type="dxa"/>
            <w:vAlign w:val="center"/>
          </w:tcPr>
          <w:p>
            <w:pPr>
              <w:spacing w:line="360" w:lineRule="exact"/>
              <w:jc w:val="center"/>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69" w:type="dxa"/>
            <w:vAlign w:val="center"/>
          </w:tcPr>
          <w:p>
            <w:pPr>
              <w:spacing w:line="360" w:lineRule="exact"/>
              <w:jc w:val="center"/>
              <w:rPr>
                <w:rFonts w:hint="default" w:ascii="Times New Roman" w:hAnsi="Times New Roman" w:eastAsia="仿宋_GB2312" w:cs="Times New Roman"/>
                <w:sz w:val="24"/>
              </w:rPr>
            </w:pPr>
          </w:p>
        </w:tc>
        <w:tc>
          <w:tcPr>
            <w:tcW w:w="1560" w:type="dxa"/>
            <w:vAlign w:val="center"/>
          </w:tcPr>
          <w:p>
            <w:pPr>
              <w:spacing w:line="360" w:lineRule="exact"/>
              <w:jc w:val="center"/>
              <w:rPr>
                <w:rFonts w:hint="default" w:ascii="Times New Roman" w:hAnsi="Times New Roman" w:eastAsia="仿宋_GB2312" w:cs="Times New Roman"/>
                <w:sz w:val="24"/>
              </w:rPr>
            </w:pPr>
          </w:p>
        </w:tc>
        <w:tc>
          <w:tcPr>
            <w:tcW w:w="2673" w:type="dxa"/>
            <w:vAlign w:val="center"/>
          </w:tcPr>
          <w:p>
            <w:pPr>
              <w:spacing w:line="360" w:lineRule="exact"/>
              <w:jc w:val="center"/>
              <w:rPr>
                <w:rFonts w:hint="default" w:ascii="Times New Roman" w:hAnsi="Times New Roman" w:eastAsia="仿宋_GB2312" w:cs="Times New Roman"/>
                <w:sz w:val="24"/>
              </w:rPr>
            </w:pPr>
          </w:p>
        </w:tc>
        <w:tc>
          <w:tcPr>
            <w:tcW w:w="2313" w:type="dxa"/>
            <w:vAlign w:val="center"/>
          </w:tcPr>
          <w:p>
            <w:pPr>
              <w:spacing w:line="360" w:lineRule="exact"/>
              <w:jc w:val="center"/>
              <w:rPr>
                <w:rFonts w:hint="default" w:ascii="Times New Roman" w:hAnsi="Times New Roman" w:eastAsia="仿宋_GB2312" w:cs="Times New Roman"/>
                <w:sz w:val="24"/>
              </w:rPr>
            </w:pPr>
          </w:p>
        </w:tc>
        <w:tc>
          <w:tcPr>
            <w:tcW w:w="833" w:type="dxa"/>
            <w:vAlign w:val="center"/>
          </w:tcPr>
          <w:p>
            <w:pPr>
              <w:spacing w:line="360" w:lineRule="exact"/>
              <w:jc w:val="center"/>
              <w:rPr>
                <w:rFonts w:hint="default" w:ascii="Times New Roman" w:hAnsi="Times New Roman" w:eastAsia="仿宋_GB2312" w:cs="Times New Roman"/>
                <w:sz w:val="24"/>
              </w:rPr>
            </w:pPr>
          </w:p>
        </w:tc>
        <w:tc>
          <w:tcPr>
            <w:tcW w:w="956" w:type="dxa"/>
            <w:vAlign w:val="center"/>
          </w:tcPr>
          <w:p>
            <w:pPr>
              <w:spacing w:line="360" w:lineRule="exact"/>
              <w:jc w:val="center"/>
              <w:rPr>
                <w:rFonts w:hint="default" w:ascii="Times New Roman" w:hAnsi="Times New Roman" w:eastAsia="仿宋_GB2312" w:cs="Times New Roman"/>
                <w:sz w:val="24"/>
              </w:rPr>
            </w:pPr>
          </w:p>
        </w:tc>
        <w:tc>
          <w:tcPr>
            <w:tcW w:w="825" w:type="dxa"/>
            <w:vAlign w:val="center"/>
          </w:tcPr>
          <w:p>
            <w:pPr>
              <w:spacing w:line="360" w:lineRule="exact"/>
              <w:jc w:val="center"/>
              <w:rPr>
                <w:rFonts w:hint="default" w:ascii="Times New Roman" w:hAnsi="Times New Roman" w:eastAsia="仿宋_GB2312" w:cs="Times New Roman"/>
                <w:sz w:val="24"/>
              </w:rPr>
            </w:pPr>
          </w:p>
        </w:tc>
        <w:tc>
          <w:tcPr>
            <w:tcW w:w="3423" w:type="dxa"/>
            <w:vAlign w:val="center"/>
          </w:tcPr>
          <w:p>
            <w:pPr>
              <w:spacing w:line="360" w:lineRule="exact"/>
              <w:jc w:val="center"/>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69" w:type="dxa"/>
            <w:vAlign w:val="center"/>
          </w:tcPr>
          <w:p>
            <w:pPr>
              <w:spacing w:line="360" w:lineRule="exact"/>
              <w:jc w:val="center"/>
              <w:rPr>
                <w:rFonts w:hint="default" w:ascii="Times New Roman" w:hAnsi="Times New Roman" w:eastAsia="仿宋_GB2312" w:cs="Times New Roman"/>
                <w:sz w:val="24"/>
              </w:rPr>
            </w:pPr>
          </w:p>
        </w:tc>
        <w:tc>
          <w:tcPr>
            <w:tcW w:w="1560" w:type="dxa"/>
            <w:vAlign w:val="center"/>
          </w:tcPr>
          <w:p>
            <w:pPr>
              <w:spacing w:line="360" w:lineRule="exact"/>
              <w:jc w:val="center"/>
              <w:rPr>
                <w:rFonts w:hint="default" w:ascii="Times New Roman" w:hAnsi="Times New Roman" w:eastAsia="仿宋_GB2312" w:cs="Times New Roman"/>
                <w:sz w:val="24"/>
              </w:rPr>
            </w:pPr>
          </w:p>
        </w:tc>
        <w:tc>
          <w:tcPr>
            <w:tcW w:w="2673" w:type="dxa"/>
            <w:vAlign w:val="center"/>
          </w:tcPr>
          <w:p>
            <w:pPr>
              <w:spacing w:line="360" w:lineRule="exact"/>
              <w:jc w:val="center"/>
              <w:rPr>
                <w:rFonts w:hint="default" w:ascii="Times New Roman" w:hAnsi="Times New Roman" w:eastAsia="仿宋_GB2312" w:cs="Times New Roman"/>
                <w:sz w:val="24"/>
              </w:rPr>
            </w:pPr>
          </w:p>
        </w:tc>
        <w:tc>
          <w:tcPr>
            <w:tcW w:w="2313" w:type="dxa"/>
            <w:vAlign w:val="center"/>
          </w:tcPr>
          <w:p>
            <w:pPr>
              <w:spacing w:line="360" w:lineRule="exact"/>
              <w:jc w:val="center"/>
              <w:rPr>
                <w:rFonts w:hint="default" w:ascii="Times New Roman" w:hAnsi="Times New Roman" w:eastAsia="仿宋_GB2312" w:cs="Times New Roman"/>
                <w:sz w:val="24"/>
              </w:rPr>
            </w:pPr>
          </w:p>
        </w:tc>
        <w:tc>
          <w:tcPr>
            <w:tcW w:w="833" w:type="dxa"/>
            <w:vAlign w:val="center"/>
          </w:tcPr>
          <w:p>
            <w:pPr>
              <w:spacing w:line="360" w:lineRule="exact"/>
              <w:jc w:val="center"/>
              <w:rPr>
                <w:rFonts w:hint="default" w:ascii="Times New Roman" w:hAnsi="Times New Roman" w:eastAsia="仿宋_GB2312" w:cs="Times New Roman"/>
                <w:sz w:val="24"/>
              </w:rPr>
            </w:pPr>
          </w:p>
        </w:tc>
        <w:tc>
          <w:tcPr>
            <w:tcW w:w="956" w:type="dxa"/>
            <w:vAlign w:val="center"/>
          </w:tcPr>
          <w:p>
            <w:pPr>
              <w:spacing w:line="360" w:lineRule="exact"/>
              <w:jc w:val="center"/>
              <w:rPr>
                <w:rFonts w:hint="default" w:ascii="Times New Roman" w:hAnsi="Times New Roman" w:eastAsia="仿宋_GB2312" w:cs="Times New Roman"/>
                <w:sz w:val="24"/>
              </w:rPr>
            </w:pPr>
          </w:p>
        </w:tc>
        <w:tc>
          <w:tcPr>
            <w:tcW w:w="825" w:type="dxa"/>
            <w:vAlign w:val="center"/>
          </w:tcPr>
          <w:p>
            <w:pPr>
              <w:spacing w:line="360" w:lineRule="exact"/>
              <w:jc w:val="center"/>
              <w:rPr>
                <w:rFonts w:hint="default" w:ascii="Times New Roman" w:hAnsi="Times New Roman" w:eastAsia="仿宋_GB2312" w:cs="Times New Roman"/>
                <w:sz w:val="24"/>
              </w:rPr>
            </w:pPr>
          </w:p>
        </w:tc>
        <w:tc>
          <w:tcPr>
            <w:tcW w:w="3423" w:type="dxa"/>
            <w:vAlign w:val="center"/>
          </w:tcPr>
          <w:p>
            <w:pPr>
              <w:spacing w:line="360" w:lineRule="exact"/>
              <w:jc w:val="center"/>
              <w:rPr>
                <w:rFonts w:hint="default" w:ascii="Times New Roman" w:hAnsi="Times New Roman" w:eastAsia="仿宋_GB2312"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69" w:type="dxa"/>
            <w:vAlign w:val="center"/>
          </w:tcPr>
          <w:p>
            <w:pPr>
              <w:spacing w:line="360" w:lineRule="exact"/>
              <w:jc w:val="center"/>
              <w:rPr>
                <w:rFonts w:hint="default" w:ascii="Times New Roman" w:hAnsi="Times New Roman" w:eastAsia="仿宋_GB2312" w:cs="Times New Roman"/>
                <w:sz w:val="24"/>
              </w:rPr>
            </w:pPr>
          </w:p>
        </w:tc>
        <w:tc>
          <w:tcPr>
            <w:tcW w:w="1560" w:type="dxa"/>
            <w:vAlign w:val="center"/>
          </w:tcPr>
          <w:p>
            <w:pPr>
              <w:spacing w:line="360" w:lineRule="exact"/>
              <w:jc w:val="center"/>
              <w:rPr>
                <w:rFonts w:hint="default" w:ascii="Times New Roman" w:hAnsi="Times New Roman" w:eastAsia="仿宋_GB2312" w:cs="Times New Roman"/>
                <w:sz w:val="24"/>
              </w:rPr>
            </w:pPr>
          </w:p>
        </w:tc>
        <w:tc>
          <w:tcPr>
            <w:tcW w:w="2673" w:type="dxa"/>
            <w:vAlign w:val="center"/>
          </w:tcPr>
          <w:p>
            <w:pPr>
              <w:spacing w:line="360" w:lineRule="exact"/>
              <w:jc w:val="center"/>
              <w:rPr>
                <w:rFonts w:hint="default" w:ascii="Times New Roman" w:hAnsi="Times New Roman" w:eastAsia="仿宋_GB2312" w:cs="Times New Roman"/>
                <w:sz w:val="24"/>
              </w:rPr>
            </w:pPr>
          </w:p>
        </w:tc>
        <w:tc>
          <w:tcPr>
            <w:tcW w:w="2313" w:type="dxa"/>
            <w:vAlign w:val="center"/>
          </w:tcPr>
          <w:p>
            <w:pPr>
              <w:spacing w:line="360" w:lineRule="exact"/>
              <w:jc w:val="center"/>
              <w:rPr>
                <w:rFonts w:hint="default" w:ascii="Times New Roman" w:hAnsi="Times New Roman" w:eastAsia="仿宋_GB2312" w:cs="Times New Roman"/>
                <w:sz w:val="24"/>
              </w:rPr>
            </w:pPr>
          </w:p>
        </w:tc>
        <w:tc>
          <w:tcPr>
            <w:tcW w:w="833" w:type="dxa"/>
            <w:vAlign w:val="center"/>
          </w:tcPr>
          <w:p>
            <w:pPr>
              <w:spacing w:line="360" w:lineRule="exact"/>
              <w:jc w:val="center"/>
              <w:rPr>
                <w:rFonts w:hint="default" w:ascii="Times New Roman" w:hAnsi="Times New Roman" w:eastAsia="仿宋_GB2312" w:cs="Times New Roman"/>
                <w:sz w:val="24"/>
              </w:rPr>
            </w:pPr>
          </w:p>
        </w:tc>
        <w:tc>
          <w:tcPr>
            <w:tcW w:w="956" w:type="dxa"/>
            <w:vAlign w:val="center"/>
          </w:tcPr>
          <w:p>
            <w:pPr>
              <w:spacing w:line="360" w:lineRule="exact"/>
              <w:jc w:val="center"/>
              <w:rPr>
                <w:rFonts w:hint="default" w:ascii="Times New Roman" w:hAnsi="Times New Roman" w:eastAsia="仿宋_GB2312" w:cs="Times New Roman"/>
                <w:sz w:val="24"/>
              </w:rPr>
            </w:pPr>
          </w:p>
        </w:tc>
        <w:tc>
          <w:tcPr>
            <w:tcW w:w="825" w:type="dxa"/>
            <w:vAlign w:val="center"/>
          </w:tcPr>
          <w:p>
            <w:pPr>
              <w:spacing w:line="360" w:lineRule="exact"/>
              <w:jc w:val="center"/>
              <w:rPr>
                <w:rFonts w:hint="default" w:ascii="Times New Roman" w:hAnsi="Times New Roman" w:eastAsia="仿宋_GB2312" w:cs="Times New Roman"/>
                <w:sz w:val="24"/>
              </w:rPr>
            </w:pPr>
          </w:p>
        </w:tc>
        <w:tc>
          <w:tcPr>
            <w:tcW w:w="3423" w:type="dxa"/>
            <w:vAlign w:val="center"/>
          </w:tcPr>
          <w:p>
            <w:pPr>
              <w:spacing w:line="360" w:lineRule="exact"/>
              <w:jc w:val="center"/>
              <w:rPr>
                <w:rFonts w:hint="default" w:ascii="Times New Roman" w:hAnsi="Times New Roman" w:eastAsia="仿宋_GB2312" w:cs="Times New Roman"/>
                <w:sz w:val="24"/>
              </w:rPr>
            </w:pPr>
          </w:p>
        </w:tc>
      </w:tr>
    </w:tbl>
    <w:p>
      <w:pPr>
        <w:spacing w:line="260" w:lineRule="exact"/>
        <w:rPr>
          <w:rFonts w:hint="default" w:ascii="Times New Roman" w:hAnsi="Times New Roman" w:cs="Times New Roman"/>
        </w:rPr>
      </w:pPr>
    </w:p>
    <w:sectPr>
      <w:footerReference r:id="rId4" w:type="default"/>
      <w:pgSz w:w="16838" w:h="11906" w:orient="landscape"/>
      <w:pgMar w:top="1417" w:right="1417" w:bottom="1417" w:left="1440"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MS PGothic">
    <w:panose1 w:val="020B0600070205080204"/>
    <w:charset w:val="80"/>
    <w:family w:val="swiss"/>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lang w:val="en-US"/>
      </w:rPr>
    </w:pPr>
    <w:r>
      <w:rPr>
        <w:sz w:val="18"/>
      </w:rPr>
      <mc:AlternateContent>
        <mc:Choice Requires="wps">
          <w:drawing>
            <wp:anchor distT="0" distB="0" distL="114300" distR="114300" simplePos="0" relativeHeight="251659264" behindDoc="0" locked="0" layoutInCell="1" allowOverlap="1">
              <wp:simplePos x="0" y="0"/>
              <wp:positionH relativeFrom="margin">
                <wp:posOffset>2509520</wp:posOffset>
              </wp:positionH>
              <wp:positionV relativeFrom="paragraph">
                <wp:posOffset>-85725</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3590290" y="9922510"/>
                        <a:ext cx="1828800" cy="1828800"/>
                      </a:xfrm>
                      <a:prstGeom prst="rect">
                        <a:avLst/>
                      </a:prstGeom>
                      <a:noFill/>
                      <a:ln w="6350">
                        <a:noFill/>
                      </a:ln>
                      <a:effectLst/>
                    </wps:spPr>
                    <wps:txbx>
                      <w:txbxContent>
                        <w:p>
                          <w:pPr>
                            <w:pStyle w:val="3"/>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left:197.6pt;margin-top:-6.75pt;height:144pt;width:144pt;mso-position-horizontal-relative:margin;mso-wrap-style:none;z-index:251659264;mso-width-relative:page;mso-height-relative:page;" filled="f" stroked="f" coordsize="21600,21600" o:gfxdata="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sN1A22QAAAAsBAAAPAAAAAAAAAAEAIAAAACIAAABkcnMvZG93bnJldi54bWxQSwECFAAU&#10;AAAACACHTuJARuqbPikCAAAtBAAADgAAAAAAAAABACAAAAAoAQAAZHJzL2Uyb0RvYy54bWxQSwUG&#10;AAAAAAYABgBZAQAAwwUAAAAA&#10;">
              <v:fill on="f" focussize="0,0"/>
              <v:stroke on="f" weight="0.5pt"/>
              <v:imagedata o:title=""/>
              <o:lock v:ext="edit" aspectratio="f"/>
              <v:textbox inset="0mm,0mm,0mm,0mm" style="mso-fit-shape-to-text:t;">
                <w:txbxContent>
                  <w:p>
                    <w:pPr>
                      <w:pStyle w:val="3"/>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w:t>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URU2IxgEAAGsDAAAOAAAAAAAAAAEAIAAAAB4BAABkcnMvZTJvRG9jLnht&#10;bFBLBQYAAAAABgAGAFkBAABWBQAAAAA=&#10;">
              <v:fill on="f" focussize="0,0"/>
              <v:stroke on="f"/>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w:t>
                    </w:r>
                  </w:p>
                </w:txbxContent>
              </v:textbox>
            </v:shape>
          </w:pict>
        </mc:Fallback>
      </mc:AlternateContent>
    </w:r>
    <w:r>
      <w:rPr>
        <w:rFonts w:hint="eastAsia"/>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7F6"/>
    <w:multiLevelType w:val="singleLevel"/>
    <w:tmpl w:val="43E037F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7B"/>
    <w:rsid w:val="00001755"/>
    <w:rsid w:val="000263FC"/>
    <w:rsid w:val="0006441A"/>
    <w:rsid w:val="00064BDC"/>
    <w:rsid w:val="00085D1A"/>
    <w:rsid w:val="000C1B7B"/>
    <w:rsid w:val="000F585D"/>
    <w:rsid w:val="00121288"/>
    <w:rsid w:val="00165B6D"/>
    <w:rsid w:val="00176ED6"/>
    <w:rsid w:val="001B16D5"/>
    <w:rsid w:val="001B5889"/>
    <w:rsid w:val="001E05FC"/>
    <w:rsid w:val="001F00EA"/>
    <w:rsid w:val="0021018A"/>
    <w:rsid w:val="00220102"/>
    <w:rsid w:val="00235406"/>
    <w:rsid w:val="00237D2C"/>
    <w:rsid w:val="0025250B"/>
    <w:rsid w:val="002942C4"/>
    <w:rsid w:val="002B66F6"/>
    <w:rsid w:val="002C0F50"/>
    <w:rsid w:val="002E2962"/>
    <w:rsid w:val="002F702C"/>
    <w:rsid w:val="003573C8"/>
    <w:rsid w:val="00380558"/>
    <w:rsid w:val="00380FA0"/>
    <w:rsid w:val="003A76E1"/>
    <w:rsid w:val="003B67C9"/>
    <w:rsid w:val="003E7261"/>
    <w:rsid w:val="00407790"/>
    <w:rsid w:val="00407E74"/>
    <w:rsid w:val="004343AD"/>
    <w:rsid w:val="004A42CB"/>
    <w:rsid w:val="004A75EF"/>
    <w:rsid w:val="004B6F96"/>
    <w:rsid w:val="004C3AF9"/>
    <w:rsid w:val="004D5364"/>
    <w:rsid w:val="005F21F2"/>
    <w:rsid w:val="006100A9"/>
    <w:rsid w:val="00615AD6"/>
    <w:rsid w:val="0065612E"/>
    <w:rsid w:val="006650A3"/>
    <w:rsid w:val="006C29DF"/>
    <w:rsid w:val="006D1FC8"/>
    <w:rsid w:val="00700828"/>
    <w:rsid w:val="00715FF6"/>
    <w:rsid w:val="0072334C"/>
    <w:rsid w:val="00732FDE"/>
    <w:rsid w:val="0073550E"/>
    <w:rsid w:val="007357FA"/>
    <w:rsid w:val="00766974"/>
    <w:rsid w:val="00791625"/>
    <w:rsid w:val="007C36EE"/>
    <w:rsid w:val="00822D55"/>
    <w:rsid w:val="0082395A"/>
    <w:rsid w:val="00867E84"/>
    <w:rsid w:val="0088793B"/>
    <w:rsid w:val="00932F75"/>
    <w:rsid w:val="00942306"/>
    <w:rsid w:val="00992A97"/>
    <w:rsid w:val="009D4555"/>
    <w:rsid w:val="009E3AE2"/>
    <w:rsid w:val="00AB17FA"/>
    <w:rsid w:val="00AF56DE"/>
    <w:rsid w:val="00B068F5"/>
    <w:rsid w:val="00B63022"/>
    <w:rsid w:val="00B72334"/>
    <w:rsid w:val="00BA65BB"/>
    <w:rsid w:val="00BB1AE2"/>
    <w:rsid w:val="00BB3A66"/>
    <w:rsid w:val="00BD4C4D"/>
    <w:rsid w:val="00BE2105"/>
    <w:rsid w:val="00C15A15"/>
    <w:rsid w:val="00C2326B"/>
    <w:rsid w:val="00C41DD0"/>
    <w:rsid w:val="00C637AF"/>
    <w:rsid w:val="00CB5210"/>
    <w:rsid w:val="00CD4815"/>
    <w:rsid w:val="00D02406"/>
    <w:rsid w:val="00D05E23"/>
    <w:rsid w:val="00D378E8"/>
    <w:rsid w:val="00D704F4"/>
    <w:rsid w:val="00D97BF5"/>
    <w:rsid w:val="00DD1644"/>
    <w:rsid w:val="00DE477D"/>
    <w:rsid w:val="00DF5F5C"/>
    <w:rsid w:val="00E2003B"/>
    <w:rsid w:val="00E93735"/>
    <w:rsid w:val="00EA4042"/>
    <w:rsid w:val="00EA4B60"/>
    <w:rsid w:val="00EB42C6"/>
    <w:rsid w:val="00ED5679"/>
    <w:rsid w:val="00F00D83"/>
    <w:rsid w:val="00F04CD9"/>
    <w:rsid w:val="00F73D68"/>
    <w:rsid w:val="00FF2C95"/>
    <w:rsid w:val="00FF438A"/>
    <w:rsid w:val="039D1D74"/>
    <w:rsid w:val="06440F5E"/>
    <w:rsid w:val="08CE362A"/>
    <w:rsid w:val="10B801F6"/>
    <w:rsid w:val="111F4550"/>
    <w:rsid w:val="13C856E9"/>
    <w:rsid w:val="14BE2491"/>
    <w:rsid w:val="18207CB4"/>
    <w:rsid w:val="1E752B34"/>
    <w:rsid w:val="24147E62"/>
    <w:rsid w:val="263950B5"/>
    <w:rsid w:val="2C8E34A5"/>
    <w:rsid w:val="37A94732"/>
    <w:rsid w:val="3C782A1F"/>
    <w:rsid w:val="3D8A504C"/>
    <w:rsid w:val="4BF914E6"/>
    <w:rsid w:val="4FDC5CA0"/>
    <w:rsid w:val="589000C2"/>
    <w:rsid w:val="5BF62A3C"/>
    <w:rsid w:val="608C4679"/>
    <w:rsid w:val="60CE3CFE"/>
    <w:rsid w:val="618E0C41"/>
    <w:rsid w:val="62267093"/>
    <w:rsid w:val="649A54EB"/>
    <w:rsid w:val="6A5E2903"/>
    <w:rsid w:val="6BEA2617"/>
    <w:rsid w:val="6E456E4A"/>
    <w:rsid w:val="70155D34"/>
    <w:rsid w:val="70EE4F4B"/>
    <w:rsid w:val="75AD6117"/>
    <w:rsid w:val="7A3606C0"/>
    <w:rsid w:val="7DBB1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rPr>
  </w:style>
  <w:style w:type="paragraph" w:customStyle="1" w:styleId="9">
    <w:name w:val="p"/>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批注框文本 Char"/>
    <w:basedOn w:val="6"/>
    <w:link w:val="2"/>
    <w:semiHidden/>
    <w:uiPriority w:val="99"/>
    <w:rPr>
      <w:sz w:val="18"/>
      <w:szCs w:val="18"/>
    </w:r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qFormat/>
    <w:uiPriority w:val="99"/>
    <w:rPr>
      <w:sz w:val="18"/>
      <w:szCs w:val="18"/>
    </w:rPr>
  </w:style>
  <w:style w:type="character" w:customStyle="1" w:styleId="13">
    <w:name w:val="HTML 预设格式 Char"/>
    <w:basedOn w:val="6"/>
    <w:link w:val="5"/>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FreeSkyCD.Cn</Company>
  <Pages>17</Pages>
  <Words>1154</Words>
  <Characters>6581</Characters>
  <Lines>54</Lines>
  <Paragraphs>15</Paragraphs>
  <TotalTime>8</TotalTime>
  <ScaleCrop>false</ScaleCrop>
  <LinksUpToDate>false</LinksUpToDate>
  <CharactersWithSpaces>7720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2018-04-23T09:49:00Z</dcterms:created>
  <dc:creator>Administrator</dc:creator>
  <cp:lastModifiedBy>阿木木</cp:lastModifiedBy>
  <cp:lastPrinted>2018-05-02T12:59:06Z</cp:lastPrinted>
  <dcterms:modified xsi:type="dcterms:W3CDTF">2018-05-02T12:59:21Z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